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D35C2" w14:textId="77777777" w:rsidR="00071D57" w:rsidRPr="00227DA8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8"/>
          <w:szCs w:val="28"/>
        </w:rPr>
      </w:pPr>
      <w:r w:rsidRPr="00227DA8">
        <w:rPr>
          <w:b/>
          <w:bCs/>
          <w:color w:val="000000"/>
          <w:sz w:val="28"/>
          <w:szCs w:val="28"/>
        </w:rPr>
        <w:t>СПРАВКА</w:t>
      </w:r>
    </w:p>
    <w:p w14:paraId="3E94248D" w14:textId="77777777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7DA8">
        <w:rPr>
          <w:b/>
          <w:bCs/>
          <w:color w:val="000000"/>
          <w:sz w:val="28"/>
          <w:szCs w:val="28"/>
        </w:rPr>
        <w:t xml:space="preserve">по уровням </w:t>
      </w:r>
      <w:r w:rsidRPr="00227DA8">
        <w:rPr>
          <w:b/>
          <w:sz w:val="28"/>
          <w:szCs w:val="28"/>
        </w:rPr>
        <w:t xml:space="preserve">освоения воспитанниками основной образовательной программы дошкольного образования </w:t>
      </w:r>
      <w:r w:rsidRPr="00227DA8">
        <w:rPr>
          <w:b/>
          <w:bCs/>
          <w:color w:val="000000"/>
          <w:sz w:val="28"/>
          <w:szCs w:val="28"/>
        </w:rPr>
        <w:t>МБДОУ №</w:t>
      </w:r>
      <w:r w:rsidR="00D15A1E">
        <w:rPr>
          <w:b/>
          <w:bCs/>
          <w:color w:val="000000"/>
          <w:sz w:val="28"/>
          <w:szCs w:val="28"/>
        </w:rPr>
        <w:t xml:space="preserve"> </w:t>
      </w:r>
      <w:r w:rsidRPr="00227DA8">
        <w:rPr>
          <w:b/>
          <w:bCs/>
          <w:color w:val="000000"/>
          <w:sz w:val="28"/>
          <w:szCs w:val="28"/>
        </w:rPr>
        <w:t>65 «Фестивальный»</w:t>
      </w:r>
    </w:p>
    <w:p w14:paraId="544AFD3A" w14:textId="3D1E69D6" w:rsidR="00071D57" w:rsidRPr="00227DA8" w:rsidRDefault="00D75E7D" w:rsidP="00071D5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17C7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E17C77">
        <w:rPr>
          <w:b/>
          <w:sz w:val="28"/>
          <w:szCs w:val="28"/>
        </w:rPr>
        <w:t>2</w:t>
      </w:r>
      <w:r w:rsidR="00071D57" w:rsidRPr="00227DA8">
        <w:rPr>
          <w:b/>
          <w:sz w:val="28"/>
          <w:szCs w:val="28"/>
        </w:rPr>
        <w:t xml:space="preserve"> учебный год</w:t>
      </w:r>
    </w:p>
    <w:p w14:paraId="5BE18943" w14:textId="77777777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</w:p>
    <w:p w14:paraId="765BBE75" w14:textId="5F3052B7" w:rsidR="00071D57" w:rsidRPr="00D15A1E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D15A1E">
        <w:rPr>
          <w:color w:val="000000"/>
          <w:sz w:val="28"/>
          <w:szCs w:val="28"/>
        </w:rPr>
        <w:t xml:space="preserve">Группа: </w:t>
      </w:r>
      <w:r w:rsidR="00F72CAF" w:rsidRPr="00D15A1E">
        <w:rPr>
          <w:color w:val="000000"/>
          <w:sz w:val="28"/>
          <w:szCs w:val="28"/>
        </w:rPr>
        <w:t>№ 6 «Теремок»</w:t>
      </w:r>
      <w:r w:rsidRPr="00D15A1E">
        <w:rPr>
          <w:color w:val="000000"/>
          <w:sz w:val="28"/>
          <w:szCs w:val="28"/>
        </w:rPr>
        <w:tab/>
      </w:r>
      <w:r w:rsidRPr="00D15A1E">
        <w:rPr>
          <w:color w:val="000000"/>
          <w:sz w:val="28"/>
          <w:szCs w:val="28"/>
        </w:rPr>
        <w:tab/>
        <w:t xml:space="preserve">Дата проведения: </w:t>
      </w:r>
      <w:r w:rsidR="00D75E7D">
        <w:rPr>
          <w:sz w:val="28"/>
          <w:szCs w:val="28"/>
        </w:rPr>
        <w:t>1</w:t>
      </w:r>
      <w:r w:rsidR="00AB6B44">
        <w:rPr>
          <w:sz w:val="28"/>
          <w:szCs w:val="28"/>
        </w:rPr>
        <w:t>8</w:t>
      </w:r>
      <w:r w:rsidR="00D75E7D">
        <w:rPr>
          <w:sz w:val="28"/>
          <w:szCs w:val="28"/>
        </w:rPr>
        <w:t>.04.202</w:t>
      </w:r>
      <w:r w:rsidR="00AB6B44">
        <w:rPr>
          <w:sz w:val="28"/>
          <w:szCs w:val="28"/>
        </w:rPr>
        <w:t>2</w:t>
      </w:r>
      <w:r w:rsidR="00D75E7D">
        <w:rPr>
          <w:sz w:val="28"/>
          <w:szCs w:val="28"/>
        </w:rPr>
        <w:t xml:space="preserve"> – </w:t>
      </w:r>
      <w:r w:rsidR="00AB6B44">
        <w:rPr>
          <w:sz w:val="28"/>
          <w:szCs w:val="28"/>
        </w:rPr>
        <w:t>0</w:t>
      </w:r>
      <w:r w:rsidR="00D75E7D">
        <w:rPr>
          <w:sz w:val="28"/>
          <w:szCs w:val="28"/>
        </w:rPr>
        <w:t>6</w:t>
      </w:r>
      <w:r w:rsidR="002153B1" w:rsidRPr="00D15A1E">
        <w:rPr>
          <w:sz w:val="28"/>
          <w:szCs w:val="28"/>
        </w:rPr>
        <w:t>.0</w:t>
      </w:r>
      <w:r w:rsidR="00AB6B44">
        <w:rPr>
          <w:sz w:val="28"/>
          <w:szCs w:val="28"/>
        </w:rPr>
        <w:t>5</w:t>
      </w:r>
      <w:r w:rsidR="002153B1" w:rsidRPr="00D15A1E">
        <w:rPr>
          <w:sz w:val="28"/>
          <w:szCs w:val="28"/>
        </w:rPr>
        <w:t>.20</w:t>
      </w:r>
      <w:r w:rsidR="00AB6B44">
        <w:rPr>
          <w:sz w:val="28"/>
          <w:szCs w:val="28"/>
        </w:rPr>
        <w:t>22</w:t>
      </w:r>
    </w:p>
    <w:p w14:paraId="38A676A8" w14:textId="5F801D2A" w:rsidR="00071D57" w:rsidRPr="00D15A1E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sz w:val="28"/>
          <w:szCs w:val="28"/>
        </w:rPr>
      </w:pPr>
      <w:r w:rsidRPr="00D15A1E">
        <w:rPr>
          <w:color w:val="000000"/>
          <w:sz w:val="28"/>
          <w:szCs w:val="28"/>
        </w:rPr>
        <w:t xml:space="preserve">Возраст: </w:t>
      </w:r>
      <w:r w:rsidR="00D75E7D">
        <w:rPr>
          <w:color w:val="000000"/>
          <w:sz w:val="28"/>
          <w:szCs w:val="28"/>
        </w:rPr>
        <w:t xml:space="preserve">от </w:t>
      </w:r>
      <w:r w:rsidR="00AB6B44">
        <w:rPr>
          <w:color w:val="000000"/>
          <w:sz w:val="28"/>
          <w:szCs w:val="28"/>
        </w:rPr>
        <w:t>4</w:t>
      </w:r>
      <w:r w:rsidR="00D75E7D">
        <w:rPr>
          <w:color w:val="000000"/>
          <w:sz w:val="28"/>
          <w:szCs w:val="28"/>
        </w:rPr>
        <w:t xml:space="preserve"> до </w:t>
      </w:r>
      <w:r w:rsidR="00AB6B44">
        <w:rPr>
          <w:color w:val="000000"/>
          <w:sz w:val="28"/>
          <w:szCs w:val="28"/>
        </w:rPr>
        <w:t>5</w:t>
      </w:r>
      <w:r w:rsidR="00F72CAF" w:rsidRPr="00D15A1E">
        <w:rPr>
          <w:color w:val="000000"/>
          <w:sz w:val="28"/>
          <w:szCs w:val="28"/>
        </w:rPr>
        <w:t xml:space="preserve"> лет</w:t>
      </w:r>
    </w:p>
    <w:p w14:paraId="6522D116" w14:textId="2ED2E248" w:rsidR="00071D57" w:rsidRPr="00D15A1E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15A1E">
        <w:rPr>
          <w:sz w:val="28"/>
          <w:szCs w:val="28"/>
        </w:rPr>
        <w:t xml:space="preserve">Всего воспитанников: </w:t>
      </w:r>
      <w:r w:rsidR="00D75E7D">
        <w:rPr>
          <w:sz w:val="28"/>
          <w:szCs w:val="28"/>
        </w:rPr>
        <w:t>3</w:t>
      </w:r>
      <w:r w:rsidR="00990224">
        <w:rPr>
          <w:sz w:val="28"/>
          <w:szCs w:val="28"/>
        </w:rPr>
        <w:t>3</w:t>
      </w:r>
    </w:p>
    <w:p w14:paraId="03BC32D4" w14:textId="0A28D082" w:rsidR="007B62EF" w:rsidRPr="00D15A1E" w:rsidRDefault="007B62EF" w:rsidP="002153B1">
      <w:pPr>
        <w:jc w:val="both"/>
        <w:rPr>
          <w:bCs/>
          <w:color w:val="000000"/>
          <w:sz w:val="28"/>
          <w:szCs w:val="28"/>
        </w:rPr>
      </w:pPr>
      <w:r w:rsidRPr="00D15A1E">
        <w:rPr>
          <w:sz w:val="28"/>
          <w:szCs w:val="28"/>
        </w:rPr>
        <w:t xml:space="preserve">Количество обследованных детей: </w:t>
      </w:r>
      <w:r w:rsidR="00D75E7D">
        <w:rPr>
          <w:bCs/>
          <w:color w:val="000000"/>
          <w:sz w:val="28"/>
          <w:szCs w:val="28"/>
        </w:rPr>
        <w:t>3</w:t>
      </w:r>
      <w:r w:rsidR="00AB6B44">
        <w:rPr>
          <w:bCs/>
          <w:color w:val="000000"/>
          <w:sz w:val="28"/>
          <w:szCs w:val="28"/>
        </w:rPr>
        <w:t>3</w:t>
      </w:r>
      <w:r w:rsidR="00D75E7D">
        <w:rPr>
          <w:bCs/>
          <w:color w:val="000000"/>
          <w:sz w:val="28"/>
          <w:szCs w:val="28"/>
        </w:rPr>
        <w:t xml:space="preserve"> </w:t>
      </w:r>
      <w:r w:rsidR="002153B1" w:rsidRPr="00D15A1E">
        <w:rPr>
          <w:bCs/>
          <w:color w:val="000000"/>
          <w:sz w:val="28"/>
          <w:szCs w:val="28"/>
        </w:rPr>
        <w:t>/</w:t>
      </w:r>
      <w:r w:rsidR="00D75E7D">
        <w:rPr>
          <w:bCs/>
          <w:color w:val="000000"/>
          <w:sz w:val="28"/>
          <w:szCs w:val="28"/>
        </w:rPr>
        <w:t xml:space="preserve"> 100</w:t>
      </w:r>
      <w:r w:rsidR="002153B1" w:rsidRPr="00D15A1E">
        <w:rPr>
          <w:bCs/>
          <w:color w:val="000000"/>
          <w:sz w:val="28"/>
          <w:szCs w:val="28"/>
        </w:rPr>
        <w:t>%</w:t>
      </w:r>
    </w:p>
    <w:p w14:paraId="65F6AFD4" w14:textId="77777777" w:rsidR="00071D57" w:rsidRPr="00D15A1E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15A1E">
        <w:rPr>
          <w:sz w:val="28"/>
          <w:szCs w:val="28"/>
        </w:rPr>
        <w:t>Воспитатели:</w:t>
      </w:r>
      <w:r w:rsidR="007B62EF" w:rsidRPr="00D15A1E">
        <w:rPr>
          <w:sz w:val="28"/>
          <w:szCs w:val="28"/>
        </w:rPr>
        <w:t xml:space="preserve"> </w:t>
      </w:r>
      <w:r w:rsidR="00F72CAF" w:rsidRPr="00D15A1E">
        <w:rPr>
          <w:sz w:val="28"/>
          <w:szCs w:val="28"/>
        </w:rPr>
        <w:t>Е.Н. Половнева, Э.Ф. Сафина</w:t>
      </w:r>
    </w:p>
    <w:p w14:paraId="43C4366D" w14:textId="77777777"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9"/>
        <w:gridCol w:w="968"/>
        <w:gridCol w:w="229"/>
        <w:gridCol w:w="1207"/>
        <w:gridCol w:w="1215"/>
        <w:gridCol w:w="270"/>
        <w:gridCol w:w="940"/>
        <w:gridCol w:w="1143"/>
        <w:gridCol w:w="1070"/>
        <w:gridCol w:w="35"/>
      </w:tblGrid>
      <w:tr w:rsidR="002153B1" w:rsidRPr="00D15A1E" w14:paraId="6CD2E20B" w14:textId="77777777" w:rsidTr="00FE3D27">
        <w:trPr>
          <w:gridAfter w:val="1"/>
          <w:wAfter w:w="35" w:type="dxa"/>
          <w:trHeight w:val="239"/>
        </w:trPr>
        <w:tc>
          <w:tcPr>
            <w:tcW w:w="2529" w:type="dxa"/>
            <w:vMerge w:val="restart"/>
            <w:shd w:val="clear" w:color="auto" w:fill="auto"/>
          </w:tcPr>
          <w:p w14:paraId="5968C857" w14:textId="77777777" w:rsidR="002153B1" w:rsidRPr="003241F3" w:rsidRDefault="003241F3" w:rsidP="003241F3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Образовательная область</w:t>
            </w:r>
            <w:r>
              <w:rPr>
                <w:b/>
                <w:color w:val="000000"/>
              </w:rPr>
              <w:t>ОПДО</w:t>
            </w:r>
          </w:p>
        </w:tc>
        <w:tc>
          <w:tcPr>
            <w:tcW w:w="2404" w:type="dxa"/>
            <w:gridSpan w:val="3"/>
            <w:shd w:val="clear" w:color="auto" w:fill="auto"/>
          </w:tcPr>
          <w:p w14:paraId="23DA9C28" w14:textId="77777777"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Оптимальный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14A56940" w14:textId="77777777" w:rsidR="002153B1" w:rsidRPr="00D15A1E" w:rsidRDefault="002153B1" w:rsidP="002153B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Достаточный</w:t>
            </w:r>
          </w:p>
        </w:tc>
        <w:tc>
          <w:tcPr>
            <w:tcW w:w="2213" w:type="dxa"/>
            <w:gridSpan w:val="2"/>
            <w:shd w:val="clear" w:color="auto" w:fill="auto"/>
          </w:tcPr>
          <w:p w14:paraId="28C37100" w14:textId="77777777"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 xml:space="preserve">Низкий </w:t>
            </w:r>
          </w:p>
        </w:tc>
      </w:tr>
      <w:tr w:rsidR="002153B1" w:rsidRPr="00D15A1E" w14:paraId="30CF13AF" w14:textId="77777777" w:rsidTr="00FE3D27">
        <w:trPr>
          <w:gridAfter w:val="1"/>
          <w:wAfter w:w="35" w:type="dxa"/>
          <w:trHeight w:val="239"/>
        </w:trPr>
        <w:tc>
          <w:tcPr>
            <w:tcW w:w="2529" w:type="dxa"/>
            <w:vMerge/>
            <w:shd w:val="clear" w:color="auto" w:fill="auto"/>
          </w:tcPr>
          <w:p w14:paraId="7136A00D" w14:textId="77777777"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14:paraId="57A70DD4" w14:textId="77777777"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Начало года</w:t>
            </w:r>
          </w:p>
        </w:tc>
        <w:tc>
          <w:tcPr>
            <w:tcW w:w="1207" w:type="dxa"/>
            <w:shd w:val="clear" w:color="auto" w:fill="auto"/>
          </w:tcPr>
          <w:p w14:paraId="3ECA68A4" w14:textId="77777777"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Конец года</w:t>
            </w:r>
          </w:p>
        </w:tc>
        <w:tc>
          <w:tcPr>
            <w:tcW w:w="1215" w:type="dxa"/>
            <w:shd w:val="clear" w:color="auto" w:fill="auto"/>
          </w:tcPr>
          <w:p w14:paraId="761D2142" w14:textId="77777777" w:rsidR="002153B1" w:rsidRPr="00D15A1E" w:rsidRDefault="002153B1" w:rsidP="00BB1A2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Начало года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691DE55" w14:textId="77777777" w:rsidR="002153B1" w:rsidRPr="00D15A1E" w:rsidRDefault="002153B1" w:rsidP="00BB1A2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Конец года</w:t>
            </w:r>
          </w:p>
        </w:tc>
        <w:tc>
          <w:tcPr>
            <w:tcW w:w="1143" w:type="dxa"/>
            <w:shd w:val="clear" w:color="auto" w:fill="auto"/>
          </w:tcPr>
          <w:p w14:paraId="350B3860" w14:textId="77777777" w:rsidR="002153B1" w:rsidRPr="00D15A1E" w:rsidRDefault="002153B1" w:rsidP="00BB1A2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Начало года</w:t>
            </w:r>
          </w:p>
        </w:tc>
        <w:tc>
          <w:tcPr>
            <w:tcW w:w="1070" w:type="dxa"/>
            <w:shd w:val="clear" w:color="auto" w:fill="auto"/>
          </w:tcPr>
          <w:p w14:paraId="0A7E7805" w14:textId="77777777" w:rsidR="002153B1" w:rsidRPr="00D15A1E" w:rsidRDefault="002153B1" w:rsidP="00BB1A2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Конец года</w:t>
            </w:r>
          </w:p>
        </w:tc>
      </w:tr>
      <w:tr w:rsidR="002153B1" w:rsidRPr="00D15A1E" w14:paraId="7C828FD1" w14:textId="77777777" w:rsidTr="00FE3D27">
        <w:trPr>
          <w:gridAfter w:val="1"/>
          <w:wAfter w:w="35" w:type="dxa"/>
        </w:trPr>
        <w:tc>
          <w:tcPr>
            <w:tcW w:w="2529" w:type="dxa"/>
            <w:shd w:val="clear" w:color="auto" w:fill="auto"/>
          </w:tcPr>
          <w:p w14:paraId="1332FF70" w14:textId="77777777"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14:paraId="267E1D84" w14:textId="77777777" w:rsidR="002153B1" w:rsidRPr="00D15A1E" w:rsidRDefault="00D75E7D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153B1"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14:paraId="4F3F22C6" w14:textId="73CFDEC9" w:rsidR="002153B1" w:rsidRPr="00D15A1E" w:rsidRDefault="003D21B6" w:rsidP="00D15A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  <w:r w:rsidR="00D75E7D">
              <w:rPr>
                <w:bCs/>
                <w:color w:val="000000"/>
              </w:rPr>
              <w:t>/</w:t>
            </w:r>
            <w:r>
              <w:rPr>
                <w:bCs/>
                <w:color w:val="000000"/>
              </w:rPr>
              <w:t>78,8</w:t>
            </w:r>
            <w:r w:rsidR="002153B1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425ED42" w14:textId="6A32367E" w:rsidR="002153B1" w:rsidRPr="00D15A1E" w:rsidRDefault="003D21B6" w:rsidP="00D75E7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2153B1" w:rsidRPr="00D15A1E">
              <w:rPr>
                <w:color w:val="000000"/>
              </w:rPr>
              <w:t>/</w:t>
            </w:r>
            <w:r>
              <w:rPr>
                <w:color w:val="000000"/>
              </w:rPr>
              <w:t>72,4</w:t>
            </w:r>
            <w:r w:rsidR="002153B1"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14:paraId="7E0BC2F5" w14:textId="3DF563A6" w:rsidR="002153B1" w:rsidRPr="00D15A1E" w:rsidRDefault="003D21B6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  <w:r w:rsidR="00D75E7D">
              <w:rPr>
                <w:bCs/>
                <w:color w:val="000000"/>
              </w:rPr>
              <w:t>/</w:t>
            </w:r>
            <w:r>
              <w:rPr>
                <w:bCs/>
                <w:color w:val="000000"/>
              </w:rPr>
              <w:t>21,2</w:t>
            </w:r>
            <w:r w:rsidR="002153B1"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44323DF" w14:textId="2A4783D1" w:rsidR="002153B1" w:rsidRPr="00D15A1E" w:rsidRDefault="003D21B6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6F5568">
              <w:rPr>
                <w:color w:val="000000"/>
              </w:rPr>
              <w:t>/</w:t>
            </w:r>
            <w:r>
              <w:rPr>
                <w:color w:val="000000"/>
              </w:rPr>
              <w:t>34,5</w:t>
            </w:r>
            <w:r w:rsidR="006F5568">
              <w:rPr>
                <w:color w:val="000000"/>
              </w:rPr>
              <w:t>%</w:t>
            </w:r>
          </w:p>
        </w:tc>
        <w:tc>
          <w:tcPr>
            <w:tcW w:w="1070" w:type="dxa"/>
            <w:vAlign w:val="center"/>
          </w:tcPr>
          <w:p w14:paraId="3EC3E705" w14:textId="77777777" w:rsidR="002153B1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15A1E" w:rsidRPr="00D15A1E" w14:paraId="7B9F51FB" w14:textId="77777777" w:rsidTr="00FE3D27">
        <w:trPr>
          <w:gridAfter w:val="1"/>
          <w:wAfter w:w="35" w:type="dxa"/>
        </w:trPr>
        <w:tc>
          <w:tcPr>
            <w:tcW w:w="2529" w:type="dxa"/>
            <w:shd w:val="clear" w:color="auto" w:fill="auto"/>
          </w:tcPr>
          <w:p w14:paraId="37D43F6F" w14:textId="77777777" w:rsidR="00D15A1E" w:rsidRPr="00D15A1E" w:rsidRDefault="00D15A1E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14:paraId="64925E90" w14:textId="77777777" w:rsidR="00D15A1E" w:rsidRPr="00D15A1E" w:rsidRDefault="00D75E7D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15A1E"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14:paraId="5E42A0F6" w14:textId="7F443FFB" w:rsidR="00D15A1E" w:rsidRPr="00D15A1E" w:rsidRDefault="006F5568" w:rsidP="00D15A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3D21B6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/</w:t>
            </w:r>
            <w:r w:rsidR="003D21B6">
              <w:rPr>
                <w:bCs/>
                <w:color w:val="000000"/>
              </w:rPr>
              <w:t>51,5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D25F7BA" w14:textId="6EA6B6D0"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15A1E">
              <w:rPr>
                <w:color w:val="000000"/>
              </w:rPr>
              <w:t>/</w:t>
            </w:r>
            <w:r>
              <w:rPr>
                <w:color w:val="000000"/>
              </w:rPr>
              <w:t>2</w:t>
            </w:r>
            <w:r w:rsidR="003D21B6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3D21B6">
              <w:rPr>
                <w:color w:val="000000"/>
              </w:rPr>
              <w:t>1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14:paraId="749D65CC" w14:textId="0D94B599" w:rsidR="00D15A1E" w:rsidRPr="00D15A1E" w:rsidRDefault="003D21B6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16</w:t>
            </w:r>
            <w:r w:rsidR="00D75E7D">
              <w:rPr>
                <w:bCs/>
                <w:color w:val="000000"/>
              </w:rPr>
              <w:t>/</w:t>
            </w:r>
            <w:r>
              <w:rPr>
                <w:bCs/>
                <w:color w:val="000000"/>
              </w:rPr>
              <w:t>48,5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55572B09" w14:textId="709BD552"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26/</w:t>
            </w:r>
            <w:r w:rsidR="003D21B6">
              <w:rPr>
                <w:color w:val="000000"/>
              </w:rPr>
              <w:t>89,7</w:t>
            </w:r>
            <w:r>
              <w:rPr>
                <w:color w:val="000000"/>
              </w:rPr>
              <w:t>%</w:t>
            </w:r>
          </w:p>
        </w:tc>
        <w:tc>
          <w:tcPr>
            <w:tcW w:w="1070" w:type="dxa"/>
            <w:vAlign w:val="center"/>
          </w:tcPr>
          <w:p w14:paraId="0C1ACFB7" w14:textId="77777777" w:rsidR="00D15A1E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15A1E" w:rsidRPr="00D15A1E" w14:paraId="5BC6BD4A" w14:textId="77777777" w:rsidTr="00FE3D27">
        <w:trPr>
          <w:gridAfter w:val="1"/>
          <w:wAfter w:w="35" w:type="dxa"/>
        </w:trPr>
        <w:tc>
          <w:tcPr>
            <w:tcW w:w="2529" w:type="dxa"/>
            <w:shd w:val="clear" w:color="auto" w:fill="auto"/>
          </w:tcPr>
          <w:p w14:paraId="2A18F45C" w14:textId="77777777" w:rsidR="00D15A1E" w:rsidRPr="00D15A1E" w:rsidRDefault="00D15A1E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t>Речевой развитие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14:paraId="1A632FBC" w14:textId="77777777" w:rsidR="00D15A1E" w:rsidRPr="00D15A1E" w:rsidRDefault="006F5568" w:rsidP="00D15A1E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14:paraId="6A2B0F9E" w14:textId="41E3D223" w:rsidR="00D15A1E" w:rsidRPr="00D15A1E" w:rsidRDefault="006F5568" w:rsidP="00D15A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3D21B6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/</w:t>
            </w:r>
            <w:r w:rsidR="003D21B6">
              <w:rPr>
                <w:bCs/>
                <w:color w:val="000000"/>
              </w:rPr>
              <w:t>48,5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10315D0" w14:textId="45E89B95" w:rsidR="00D15A1E" w:rsidRPr="00D15A1E" w:rsidRDefault="003D21B6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F5568" w:rsidRPr="00D15A1E">
              <w:rPr>
                <w:color w:val="000000"/>
              </w:rPr>
              <w:t>/</w:t>
            </w:r>
            <w:r w:rsidR="006F5568">
              <w:rPr>
                <w:color w:val="000000"/>
              </w:rPr>
              <w:t>21,2</w:t>
            </w:r>
            <w:r w:rsidR="006F5568"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14:paraId="3E68983E" w14:textId="67EAF84E" w:rsidR="00D15A1E" w:rsidRPr="00D15A1E" w:rsidRDefault="003D21B6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="006F5568">
              <w:rPr>
                <w:bCs/>
                <w:color w:val="000000"/>
              </w:rPr>
              <w:t>/71,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4DA54788" w14:textId="77777777"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26/78,8%</w:t>
            </w:r>
          </w:p>
        </w:tc>
        <w:tc>
          <w:tcPr>
            <w:tcW w:w="1070" w:type="dxa"/>
            <w:vAlign w:val="center"/>
          </w:tcPr>
          <w:p w14:paraId="58B61169" w14:textId="77777777" w:rsidR="00D15A1E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15A1E" w:rsidRPr="00D15A1E" w14:paraId="34FE0F2E" w14:textId="77777777" w:rsidTr="00FE3D27">
        <w:trPr>
          <w:gridAfter w:val="1"/>
          <w:wAfter w:w="35" w:type="dxa"/>
        </w:trPr>
        <w:tc>
          <w:tcPr>
            <w:tcW w:w="2529" w:type="dxa"/>
            <w:shd w:val="clear" w:color="auto" w:fill="auto"/>
          </w:tcPr>
          <w:p w14:paraId="7258990B" w14:textId="77777777" w:rsidR="00D15A1E" w:rsidRPr="00D15A1E" w:rsidRDefault="00D15A1E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t>Художественно-эстетическое развитие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14:paraId="4BF4410B" w14:textId="77777777" w:rsidR="00D15A1E" w:rsidRPr="00D15A1E" w:rsidRDefault="006F5568" w:rsidP="00D15A1E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14:paraId="74701B2F" w14:textId="41490579" w:rsidR="00D15A1E" w:rsidRPr="00D15A1E" w:rsidRDefault="00394741" w:rsidP="00D15A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</w:t>
            </w:r>
            <w:r w:rsidR="006F5568">
              <w:rPr>
                <w:bCs/>
                <w:color w:val="000000"/>
              </w:rPr>
              <w:t>/</w:t>
            </w:r>
            <w:r>
              <w:rPr>
                <w:bCs/>
                <w:color w:val="000000"/>
              </w:rPr>
              <w:t>100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BCFD243" w14:textId="07F6F476"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1">
              <w:rPr>
                <w:color w:val="000000"/>
              </w:rPr>
              <w:t>9</w:t>
            </w:r>
            <w:r w:rsidR="008B68A8">
              <w:rPr>
                <w:color w:val="000000"/>
              </w:rPr>
              <w:t>/</w:t>
            </w:r>
            <w:r>
              <w:rPr>
                <w:color w:val="000000"/>
              </w:rPr>
              <w:t>51,5</w:t>
            </w:r>
            <w:r w:rsidR="00D15A1E"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14:paraId="3EC2154E" w14:textId="723EFC1A" w:rsidR="00D15A1E" w:rsidRPr="00D15A1E" w:rsidRDefault="00394741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36B81752" w14:textId="479B58B8" w:rsidR="00D15A1E" w:rsidRPr="00D15A1E" w:rsidRDefault="008B68A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1">
              <w:rPr>
                <w:color w:val="000000"/>
              </w:rPr>
              <w:t>0</w:t>
            </w:r>
            <w:r>
              <w:rPr>
                <w:color w:val="000000"/>
              </w:rPr>
              <w:t>/48,5%</w:t>
            </w:r>
          </w:p>
        </w:tc>
        <w:tc>
          <w:tcPr>
            <w:tcW w:w="1070" w:type="dxa"/>
            <w:vAlign w:val="center"/>
          </w:tcPr>
          <w:p w14:paraId="4F63714A" w14:textId="77777777" w:rsidR="00D15A1E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B68A8" w:rsidRPr="00D15A1E" w14:paraId="58B994BD" w14:textId="77777777" w:rsidTr="00FE3D27">
        <w:trPr>
          <w:gridAfter w:val="1"/>
          <w:wAfter w:w="35" w:type="dxa"/>
          <w:trHeight w:val="201"/>
        </w:trPr>
        <w:tc>
          <w:tcPr>
            <w:tcW w:w="2529" w:type="dxa"/>
            <w:shd w:val="clear" w:color="auto" w:fill="auto"/>
          </w:tcPr>
          <w:p w14:paraId="119935C0" w14:textId="77777777" w:rsidR="008B68A8" w:rsidRPr="00D15A1E" w:rsidRDefault="008B68A8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t>Физическое развитие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14:paraId="3DAFB8A7" w14:textId="77777777" w:rsidR="008B68A8" w:rsidRPr="00D15A1E" w:rsidRDefault="008B68A8" w:rsidP="00B20B7E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14:paraId="194BB776" w14:textId="3F9BB658" w:rsidR="008B68A8" w:rsidRPr="00D15A1E" w:rsidRDefault="00394741" w:rsidP="00B20B7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</w:t>
            </w:r>
            <w:r w:rsidR="008B68A8">
              <w:rPr>
                <w:bCs/>
                <w:color w:val="000000"/>
              </w:rPr>
              <w:t>/</w:t>
            </w:r>
            <w:r>
              <w:rPr>
                <w:bCs/>
                <w:color w:val="000000"/>
              </w:rPr>
              <w:t>100</w:t>
            </w:r>
            <w:r w:rsidR="008B68A8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8C9E6B6" w14:textId="02D8F364" w:rsidR="008B68A8" w:rsidRPr="00D15A1E" w:rsidRDefault="00394741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8B68A8">
              <w:rPr>
                <w:color w:val="000000"/>
              </w:rPr>
              <w:t>/27,3</w:t>
            </w:r>
            <w:r w:rsidR="008B68A8"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14:paraId="44A49A7A" w14:textId="1E772807" w:rsidR="008B68A8" w:rsidRPr="00D15A1E" w:rsidRDefault="00394741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="008B68A8"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9C7034C" w14:textId="45A19176" w:rsidR="008B68A8" w:rsidRPr="00D15A1E" w:rsidRDefault="00394741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8B68A8">
              <w:rPr>
                <w:color w:val="000000"/>
              </w:rPr>
              <w:t>/72,7%</w:t>
            </w:r>
          </w:p>
        </w:tc>
        <w:tc>
          <w:tcPr>
            <w:tcW w:w="1070" w:type="dxa"/>
            <w:vAlign w:val="center"/>
          </w:tcPr>
          <w:p w14:paraId="62D677AA" w14:textId="77777777" w:rsidR="008B68A8" w:rsidRPr="00D15A1E" w:rsidRDefault="008B68A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B0CD4" w14:paraId="4F5644DD" w14:textId="77777777" w:rsidTr="00FE3D27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0AA6" w14:textId="71ECF431" w:rsidR="003B0CD4" w:rsidRDefault="00FE3D2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За 202</w:t>
            </w:r>
            <w:r w:rsidR="00394741">
              <w:rPr>
                <w:b/>
                <w:color w:val="000000"/>
              </w:rPr>
              <w:t>1</w:t>
            </w:r>
            <w:r w:rsidR="003B0CD4">
              <w:rPr>
                <w:b/>
                <w:color w:val="000000"/>
              </w:rPr>
              <w:t>-202</w:t>
            </w:r>
            <w:r w:rsidR="00394741">
              <w:rPr>
                <w:b/>
                <w:color w:val="000000"/>
              </w:rPr>
              <w:t>2</w:t>
            </w:r>
            <w:r w:rsidR="003B0CD4">
              <w:rPr>
                <w:b/>
                <w:color w:val="000000"/>
              </w:rPr>
              <w:t xml:space="preserve"> учебный год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630A" w14:textId="77777777" w:rsidR="003B0CD4" w:rsidRDefault="003B0CD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Начало года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3D37" w14:textId="77777777" w:rsidR="003B0CD4" w:rsidRDefault="003B0CD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Конец года</w:t>
            </w:r>
          </w:p>
        </w:tc>
      </w:tr>
      <w:tr w:rsidR="003B0CD4" w14:paraId="33012612" w14:textId="77777777" w:rsidTr="00FE3D27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C2FA" w14:textId="77777777" w:rsidR="003B0CD4" w:rsidRDefault="003B0CD4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Оптимальный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D1DB" w14:textId="77777777" w:rsidR="003B0CD4" w:rsidRDefault="00FE3D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7AA7" w14:textId="1B953C7A" w:rsidR="003B0CD4" w:rsidRDefault="003947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72,7</w:t>
            </w:r>
            <w:r w:rsidR="003B0CD4">
              <w:rPr>
                <w:b/>
                <w:color w:val="000000"/>
              </w:rPr>
              <w:t>%</w:t>
            </w:r>
          </w:p>
        </w:tc>
      </w:tr>
      <w:tr w:rsidR="003B0CD4" w14:paraId="349531BA" w14:textId="77777777" w:rsidTr="00FE3D27">
        <w:tblPrEx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4C5E" w14:textId="77777777" w:rsidR="003B0CD4" w:rsidRDefault="003B0CD4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Достаточный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517" w14:textId="20877845" w:rsidR="003B0CD4" w:rsidRDefault="003947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58,6</w:t>
            </w:r>
            <w:r w:rsidR="003B0CD4">
              <w:rPr>
                <w:b/>
                <w:color w:val="000000"/>
              </w:rPr>
              <w:t>%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C67B" w14:textId="53541D2B" w:rsidR="003B0CD4" w:rsidRDefault="003947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27,3</w:t>
            </w:r>
            <w:r w:rsidR="003B0CD4">
              <w:rPr>
                <w:b/>
                <w:color w:val="000000"/>
              </w:rPr>
              <w:t>%</w:t>
            </w:r>
          </w:p>
        </w:tc>
      </w:tr>
      <w:tr w:rsidR="003B0CD4" w14:paraId="129FE47C" w14:textId="77777777" w:rsidTr="00FE3D2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8CA1" w14:textId="77777777" w:rsidR="003B0CD4" w:rsidRDefault="003B0CD4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Низкий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D116" w14:textId="22C44964" w:rsidR="003B0CD4" w:rsidRDefault="003947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41,4</w:t>
            </w:r>
            <w:r w:rsidR="003B0CD4">
              <w:rPr>
                <w:b/>
                <w:color w:val="000000"/>
              </w:rPr>
              <w:t>%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EF3D" w14:textId="420D7CC5" w:rsidR="003B0CD4" w:rsidRDefault="00FE3D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</w:tbl>
    <w:p w14:paraId="3D0DE3B5" w14:textId="77777777" w:rsidR="00C64982" w:rsidRPr="00C64982" w:rsidRDefault="00C64982" w:rsidP="00C64982">
      <w:pPr>
        <w:contextualSpacing/>
        <w:rPr>
          <w:b/>
          <w:sz w:val="28"/>
          <w:szCs w:val="28"/>
        </w:rPr>
      </w:pPr>
    </w:p>
    <w:p w14:paraId="1482F1E0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Педагогическая диагностика проводилась в ходе наблюдения за активностью детей в спонтанной и специально организованной деятельности.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7E85C8C8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- коммуникации со сверстниками и взрослыми;</w:t>
      </w:r>
    </w:p>
    <w:p w14:paraId="6D749983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- игровой деятельности;</w:t>
      </w:r>
    </w:p>
    <w:p w14:paraId="2D323658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- познавательной деятельности;</w:t>
      </w:r>
    </w:p>
    <w:p w14:paraId="7A5B9C44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- проектной деятельности;</w:t>
      </w:r>
    </w:p>
    <w:p w14:paraId="2786D5CA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- художественной деятельности;</w:t>
      </w:r>
    </w:p>
    <w:p w14:paraId="7AC46E3C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- физического развития.</w:t>
      </w:r>
    </w:p>
    <w:p w14:paraId="5CC5FB6A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Результаты педагогической диагностики будут использованы исключительно для решения следующих образовательных задач:</w:t>
      </w:r>
    </w:p>
    <w:p w14:paraId="324B0905" w14:textId="77777777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lastRenderedPageBreak/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03A5D3CB" w14:textId="7A463009" w:rsidR="008B774A" w:rsidRPr="00CE2DF5" w:rsidRDefault="008B774A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- оптимизации работы с группой детей.</w:t>
      </w:r>
    </w:p>
    <w:p w14:paraId="335ED566" w14:textId="77777777" w:rsidR="00C64982" w:rsidRPr="00CE2DF5" w:rsidRDefault="00C64982" w:rsidP="00CE2DF5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CE2DF5">
        <w:rPr>
          <w:color w:val="000000"/>
          <w:sz w:val="28"/>
          <w:szCs w:val="28"/>
          <w:shd w:val="clear" w:color="auto" w:fill="FFFFFF"/>
        </w:rPr>
        <w:t>Освоение образовательной программы  находится на оптимальном уровне, достигнуты стабильные положительные результаты, реализованы образовательные потребности детей, педагогический процесс отвечает современным требованиям к организации образовательной деятельности в ДОУ, ФГОС ДО и подтверждают эффективность работы  с воспитанниками в течении учебного года.</w:t>
      </w:r>
    </w:p>
    <w:p w14:paraId="582D6938" w14:textId="77777777" w:rsidR="00C64982" w:rsidRPr="00CE2DF5" w:rsidRDefault="00C64982" w:rsidP="00CE2DF5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CE2DF5">
        <w:rPr>
          <w:color w:val="000000"/>
          <w:sz w:val="28"/>
          <w:szCs w:val="28"/>
          <w:shd w:val="clear" w:color="auto" w:fill="FFFFFF"/>
        </w:rPr>
        <w:t>По итогам мониторинга, отмечена  эффективность проведенной работы группы в целом. Отмечена положительная динамика развития всех воспитанников детского сада.</w:t>
      </w:r>
    </w:p>
    <w:p w14:paraId="6986C1C0" w14:textId="01A87364" w:rsidR="00FE3D27" w:rsidRPr="00CE2DF5" w:rsidRDefault="00C64982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>На конец года в группе списочный состав составлял 36 детей. В мониторинге приняли участие все дети посещающие дошкольное учреждение в количествее 33 ребенка.. Таким образом, в диагностике приняло 100 % воспитанников.</w:t>
      </w:r>
    </w:p>
    <w:p w14:paraId="27808861" w14:textId="77777777" w:rsid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Образовательная область</w:t>
      </w:r>
    </w:p>
    <w:p w14:paraId="5FCEEC13" w14:textId="6D6B3E2E" w:rsidR="00CE2DF5" w:rsidRPr="00CE2DF5" w:rsidRDefault="00071D57" w:rsidP="00A604CA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 xml:space="preserve"> «Социально-коммуникативное развитие»</w:t>
      </w:r>
    </w:p>
    <w:p w14:paraId="085C41B5" w14:textId="4EF755EE" w:rsidR="009E7C69" w:rsidRPr="00CE2DF5" w:rsidRDefault="00425AD3" w:rsidP="00CE2D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Выводы:</w:t>
      </w:r>
      <w:r w:rsidR="009E7C69" w:rsidRPr="00CE2DF5">
        <w:rPr>
          <w:b/>
          <w:sz w:val="28"/>
          <w:szCs w:val="28"/>
        </w:rPr>
        <w:t xml:space="preserve"> </w:t>
      </w:r>
      <w:r w:rsidR="001C4185" w:rsidRPr="00CE2DF5">
        <w:rPr>
          <w:rFonts w:eastAsia="Calibri"/>
          <w:sz w:val="28"/>
          <w:szCs w:val="28"/>
        </w:rPr>
        <w:t>78,8</w:t>
      </w:r>
      <w:r w:rsidR="009E7C69" w:rsidRPr="00CE2DF5">
        <w:rPr>
          <w:rFonts w:eastAsia="Calibri"/>
          <w:sz w:val="28"/>
          <w:szCs w:val="28"/>
        </w:rPr>
        <w:t xml:space="preserve"> %</w:t>
      </w:r>
      <w:r w:rsidR="00880FD7" w:rsidRPr="00CE2DF5">
        <w:rPr>
          <w:rFonts w:eastAsia="Calibri"/>
          <w:sz w:val="28"/>
          <w:szCs w:val="28"/>
        </w:rPr>
        <w:t xml:space="preserve"> детей имеют высокий уровень, </w:t>
      </w:r>
      <w:r w:rsidR="001C4185" w:rsidRPr="00CE2DF5">
        <w:rPr>
          <w:rFonts w:eastAsia="Calibri"/>
          <w:sz w:val="28"/>
          <w:szCs w:val="28"/>
        </w:rPr>
        <w:t>21,2</w:t>
      </w:r>
      <w:r w:rsidR="00880FD7" w:rsidRPr="00CE2DF5">
        <w:rPr>
          <w:rFonts w:eastAsia="Calibri"/>
          <w:sz w:val="28"/>
          <w:szCs w:val="28"/>
        </w:rPr>
        <w:t xml:space="preserve"> </w:t>
      </w:r>
      <w:r w:rsidR="009E7C69" w:rsidRPr="00CE2DF5">
        <w:rPr>
          <w:rFonts w:eastAsia="Calibri"/>
          <w:sz w:val="28"/>
          <w:szCs w:val="28"/>
        </w:rPr>
        <w:t xml:space="preserve">% детей имеют средний уровень развития, низкий уровень отсутствует.          </w:t>
      </w:r>
    </w:p>
    <w:p w14:paraId="6FCF5A79" w14:textId="1D881D0E" w:rsidR="00C64982" w:rsidRPr="00CE2DF5" w:rsidRDefault="009E7C69" w:rsidP="00F14F37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sz w:val="28"/>
          <w:szCs w:val="28"/>
        </w:rPr>
        <w:t xml:space="preserve">У дошкольников достаточно сформирован навык </w:t>
      </w:r>
      <w:r w:rsidR="001C4185" w:rsidRPr="00CE2DF5">
        <w:rPr>
          <w:rFonts w:eastAsia="Calibri"/>
          <w:sz w:val="28"/>
          <w:szCs w:val="28"/>
        </w:rPr>
        <w:t>игры</w:t>
      </w:r>
      <w:r w:rsidR="00C64982" w:rsidRPr="00CE2DF5">
        <w:rPr>
          <w:rFonts w:eastAsia="Calibri"/>
          <w:sz w:val="28"/>
          <w:szCs w:val="28"/>
        </w:rPr>
        <w:t xml:space="preserve"> со сверстниками, владе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способом ролевого поведения.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Соблюда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ролевое соподчинение (продавец – покупатель) и в</w:t>
      </w:r>
      <w:r w:rsidR="001C4185" w:rsidRPr="00CE2DF5">
        <w:rPr>
          <w:rFonts w:eastAsia="Calibri"/>
          <w:sz w:val="28"/>
          <w:szCs w:val="28"/>
        </w:rPr>
        <w:t>еду</w:t>
      </w:r>
      <w:r w:rsidR="00C64982" w:rsidRPr="00CE2DF5">
        <w:rPr>
          <w:rFonts w:eastAsia="Calibri"/>
          <w:sz w:val="28"/>
          <w:szCs w:val="28"/>
        </w:rPr>
        <w:t>т ролевые диалоги.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Взаимодействуя со сверстниками, проявля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инициативу и предлага</w:t>
      </w:r>
      <w:r w:rsidR="00F14F37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новые роли или действия, обогаща</w:t>
      </w:r>
      <w:r w:rsidR="00F14F37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сюжет.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В дидактических играх противосто</w:t>
      </w:r>
      <w:r w:rsidR="001C4185" w:rsidRPr="00CE2DF5">
        <w:rPr>
          <w:rFonts w:eastAsia="Calibri"/>
          <w:sz w:val="28"/>
          <w:szCs w:val="28"/>
        </w:rPr>
        <w:t>я</w:t>
      </w:r>
      <w:r w:rsidR="00C64982" w:rsidRPr="00CE2DF5">
        <w:rPr>
          <w:rFonts w:eastAsia="Calibri"/>
          <w:sz w:val="28"/>
          <w:szCs w:val="28"/>
        </w:rPr>
        <w:t>т трудностям, подчиня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тся правилам.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В настольно – печатных играх мо</w:t>
      </w:r>
      <w:r w:rsidR="001C4185" w:rsidRPr="00CE2DF5">
        <w:rPr>
          <w:rFonts w:eastAsia="Calibri"/>
          <w:sz w:val="28"/>
          <w:szCs w:val="28"/>
        </w:rPr>
        <w:t>гу</w:t>
      </w:r>
      <w:r w:rsidR="00C64982" w:rsidRPr="00CE2DF5">
        <w:rPr>
          <w:rFonts w:eastAsia="Calibri"/>
          <w:sz w:val="28"/>
          <w:szCs w:val="28"/>
        </w:rPr>
        <w:t>т выступать в роли ведущего, объяснять сверстникам правила игры.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Адекватно воспринима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в театре (кукольном, драматическом) художественный образ.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В самостоятельных театрализованных играх обустраива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место для игры (режиссерской, драматизации),  воплоща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 xml:space="preserve">тся в роли, используя </w:t>
      </w:r>
      <w:r w:rsidR="00C64982" w:rsidRPr="00CE2DF5">
        <w:rPr>
          <w:rFonts w:eastAsia="Calibri"/>
          <w:sz w:val="28"/>
          <w:szCs w:val="28"/>
        </w:rPr>
        <w:lastRenderedPageBreak/>
        <w:t>художественные выразительные средства (интонация, мимика),  атрибуты, реквизит.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Им</w:t>
      </w:r>
      <w:r w:rsidR="001C4185" w:rsidRPr="00CE2DF5">
        <w:rPr>
          <w:rFonts w:eastAsia="Calibri"/>
          <w:sz w:val="28"/>
          <w:szCs w:val="28"/>
        </w:rPr>
        <w:t>ею</w:t>
      </w:r>
      <w:r w:rsidR="00C64982" w:rsidRPr="00CE2DF5">
        <w:rPr>
          <w:rFonts w:eastAsia="Calibri"/>
          <w:sz w:val="28"/>
          <w:szCs w:val="28"/>
        </w:rPr>
        <w:t>т простейшие представления о театральных профессиях.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Име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представления о родственных отношениях (сын, мама, папа, дочь).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Самостоятельно одева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тся, раздева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тся, складыва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и убира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одежду, с помощью взрослого приводит ее в порядок.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Самостоятельно выполня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обязанности  дежурного по столовой.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Самостоятельно готов</w:t>
      </w:r>
      <w:r w:rsidR="001C4185" w:rsidRPr="00CE2DF5">
        <w:rPr>
          <w:rFonts w:eastAsia="Calibri"/>
          <w:sz w:val="28"/>
          <w:szCs w:val="28"/>
        </w:rPr>
        <w:t>я</w:t>
      </w:r>
      <w:r w:rsidR="00C64982" w:rsidRPr="00CE2DF5">
        <w:rPr>
          <w:rFonts w:eastAsia="Calibri"/>
          <w:sz w:val="28"/>
          <w:szCs w:val="28"/>
        </w:rPr>
        <w:t>т к занятиям свое рабочее место, убира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материалы по окончании работы.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Соблюда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элементарные правила поведения в детском саду.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Соблюда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элементарные правила поведения на улице и в транспорте, элементарные правила дорожного движения.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Различа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и называ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специальные виды транспорта («Скорая помощь», «Пожарная», «Полиция», машина МЧС), объясняет их назначение.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Понима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значение сигналов светофора. Узна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и называ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дорожные знаки «Пешеходный переход», «Остановка общественного транспорта».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Различа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проезжую часть, тротуар, пешеходный переход «Зебра».</w:t>
      </w:r>
      <w:r w:rsidR="001C4185" w:rsidRPr="00CE2DF5">
        <w:rPr>
          <w:rFonts w:eastAsia="Calibri"/>
          <w:sz w:val="28"/>
          <w:szCs w:val="28"/>
        </w:rPr>
        <w:t xml:space="preserve"> </w:t>
      </w:r>
      <w:r w:rsidR="00C64982" w:rsidRPr="00CE2DF5">
        <w:rPr>
          <w:rFonts w:eastAsia="Calibri"/>
          <w:sz w:val="28"/>
          <w:szCs w:val="28"/>
        </w:rPr>
        <w:t>Зна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и соблюда</w:t>
      </w:r>
      <w:r w:rsidR="001C4185" w:rsidRPr="00CE2DF5">
        <w:rPr>
          <w:rFonts w:eastAsia="Calibri"/>
          <w:sz w:val="28"/>
          <w:szCs w:val="28"/>
        </w:rPr>
        <w:t>ю</w:t>
      </w:r>
      <w:r w:rsidR="00C64982" w:rsidRPr="00CE2DF5">
        <w:rPr>
          <w:rFonts w:eastAsia="Calibri"/>
          <w:sz w:val="28"/>
          <w:szCs w:val="28"/>
        </w:rPr>
        <w:t>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0CE6BDA3" w14:textId="54C56BC9" w:rsidR="009E7C69" w:rsidRPr="00CE2DF5" w:rsidRDefault="009E7C69" w:rsidP="00CE2D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 xml:space="preserve">Предложения: </w:t>
      </w:r>
      <w:r w:rsidR="00294155" w:rsidRPr="00CE2DF5">
        <w:rPr>
          <w:b/>
          <w:sz w:val="28"/>
          <w:szCs w:val="28"/>
        </w:rPr>
        <w:t xml:space="preserve"> </w:t>
      </w:r>
      <w:r w:rsidR="00A75238" w:rsidRPr="00CE2DF5">
        <w:rPr>
          <w:sz w:val="28"/>
          <w:szCs w:val="28"/>
        </w:rPr>
        <w:t>н</w:t>
      </w:r>
      <w:r w:rsidRPr="00CE2DF5">
        <w:rPr>
          <w:sz w:val="28"/>
          <w:szCs w:val="28"/>
        </w:rPr>
        <w:t>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</w:t>
      </w:r>
      <w:r w:rsidR="00D62A88">
        <w:rPr>
          <w:sz w:val="28"/>
          <w:szCs w:val="28"/>
        </w:rPr>
        <w:t>.</w:t>
      </w:r>
    </w:p>
    <w:p w14:paraId="0B05C007" w14:textId="77777777" w:rsidR="00B601FD" w:rsidRPr="00CE2DF5" w:rsidRDefault="00B601FD" w:rsidP="00CE2DF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369F0DC2" w14:textId="77777777" w:rsid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Образовательная область</w:t>
      </w:r>
    </w:p>
    <w:p w14:paraId="21DB39F4" w14:textId="0EDF8F24" w:rsidR="009C359B" w:rsidRP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lastRenderedPageBreak/>
        <w:t xml:space="preserve"> «Познавательное развитие»</w:t>
      </w:r>
    </w:p>
    <w:p w14:paraId="724B09E6" w14:textId="58407D4C" w:rsidR="009E7C69" w:rsidRPr="00CE2DF5" w:rsidRDefault="00071D57" w:rsidP="00CE2D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 xml:space="preserve">Выводы: </w:t>
      </w:r>
      <w:r w:rsidR="001C4185" w:rsidRPr="00CE2DF5">
        <w:rPr>
          <w:rFonts w:eastAsia="Calibri"/>
          <w:sz w:val="28"/>
          <w:szCs w:val="28"/>
        </w:rPr>
        <w:t>51,5</w:t>
      </w:r>
      <w:r w:rsidR="009E7C69" w:rsidRPr="00CE2DF5">
        <w:rPr>
          <w:rFonts w:eastAsia="Calibri"/>
          <w:sz w:val="28"/>
          <w:szCs w:val="28"/>
        </w:rPr>
        <w:t xml:space="preserve"> % детей имеют высокий уровень, </w:t>
      </w:r>
      <w:r w:rsidR="001C4185" w:rsidRPr="00CE2DF5">
        <w:rPr>
          <w:rFonts w:eastAsia="Calibri"/>
          <w:sz w:val="28"/>
          <w:szCs w:val="28"/>
        </w:rPr>
        <w:t>48,5</w:t>
      </w:r>
      <w:r w:rsidR="009E7C69" w:rsidRPr="00CE2DF5">
        <w:rPr>
          <w:rFonts w:eastAsia="Calibri"/>
          <w:sz w:val="28"/>
          <w:szCs w:val="28"/>
        </w:rPr>
        <w:t xml:space="preserve">% детей имеют средний уровень развития, низкий уровень отсутствует.          </w:t>
      </w:r>
    </w:p>
    <w:p w14:paraId="34412D7C" w14:textId="429A9DBE" w:rsidR="001C4185" w:rsidRPr="00CE2DF5" w:rsidRDefault="00294155" w:rsidP="00CE2DF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sz w:val="28"/>
          <w:szCs w:val="28"/>
        </w:rPr>
        <w:t>Дети хорошо различают</w:t>
      </w:r>
      <w:r w:rsidR="001C4185" w:rsidRPr="00CE2DF5">
        <w:rPr>
          <w:rFonts w:eastAsia="Calibri"/>
          <w:sz w:val="28"/>
          <w:szCs w:val="28"/>
        </w:rPr>
        <w:t>, из каких частей составлена группа предметов, называ</w:t>
      </w:r>
      <w:r w:rsidRPr="00CE2DF5">
        <w:rPr>
          <w:rFonts w:eastAsia="Calibri"/>
          <w:sz w:val="28"/>
          <w:szCs w:val="28"/>
        </w:rPr>
        <w:t>ю</w:t>
      </w:r>
      <w:r w:rsidR="001C4185" w:rsidRPr="00CE2DF5">
        <w:rPr>
          <w:rFonts w:eastAsia="Calibri"/>
          <w:sz w:val="28"/>
          <w:szCs w:val="28"/>
        </w:rPr>
        <w:t>т их характерные особенности (цвет, размер, назначение).</w:t>
      </w:r>
      <w:r w:rsidRPr="00CE2DF5">
        <w:rPr>
          <w:rFonts w:eastAsia="Calibri"/>
          <w:sz w:val="28"/>
          <w:szCs w:val="28"/>
        </w:rPr>
        <w:t xml:space="preserve"> </w:t>
      </w:r>
      <w:r w:rsidR="001C4185" w:rsidRPr="00CE2DF5">
        <w:rPr>
          <w:rFonts w:eastAsia="Calibri"/>
          <w:sz w:val="28"/>
          <w:szCs w:val="28"/>
        </w:rPr>
        <w:t>Уме</w:t>
      </w:r>
      <w:r w:rsidRPr="00CE2DF5">
        <w:rPr>
          <w:rFonts w:eastAsia="Calibri"/>
          <w:sz w:val="28"/>
          <w:szCs w:val="28"/>
        </w:rPr>
        <w:t>ю</w:t>
      </w:r>
      <w:r w:rsidR="001C4185" w:rsidRPr="00CE2DF5">
        <w:rPr>
          <w:rFonts w:eastAsia="Calibri"/>
          <w:sz w:val="28"/>
          <w:szCs w:val="28"/>
        </w:rPr>
        <w:t>т подбирать предметы по 1-2 качествам (цвет, размер, материал и т.д.)</w:t>
      </w:r>
      <w:r w:rsidRPr="00CE2DF5">
        <w:rPr>
          <w:rFonts w:eastAsia="Calibri"/>
          <w:sz w:val="28"/>
          <w:szCs w:val="28"/>
        </w:rPr>
        <w:t xml:space="preserve"> </w:t>
      </w:r>
      <w:r w:rsidR="001C4185" w:rsidRPr="00CE2DF5">
        <w:rPr>
          <w:rFonts w:eastAsia="Calibri"/>
          <w:sz w:val="28"/>
          <w:szCs w:val="28"/>
        </w:rPr>
        <w:t>Уме</w:t>
      </w:r>
      <w:r w:rsidRPr="00CE2DF5">
        <w:rPr>
          <w:rFonts w:eastAsia="Calibri"/>
          <w:sz w:val="28"/>
          <w:szCs w:val="28"/>
        </w:rPr>
        <w:t>ю</w:t>
      </w:r>
      <w:r w:rsidR="001C4185" w:rsidRPr="00CE2DF5">
        <w:rPr>
          <w:rFonts w:eastAsia="Calibri"/>
          <w:sz w:val="28"/>
          <w:szCs w:val="28"/>
        </w:rPr>
        <w:t>т считать до 5 (количественный счет), отвечать на вопросы «Сколько всего?».</w:t>
      </w:r>
      <w:r w:rsidRPr="00CE2DF5">
        <w:rPr>
          <w:rFonts w:eastAsia="Calibri"/>
          <w:sz w:val="28"/>
          <w:szCs w:val="28"/>
        </w:rPr>
        <w:t xml:space="preserve"> </w:t>
      </w:r>
      <w:r w:rsidR="001C4185" w:rsidRPr="00CE2DF5">
        <w:rPr>
          <w:rFonts w:eastAsia="Calibri"/>
          <w:sz w:val="28"/>
          <w:szCs w:val="28"/>
        </w:rPr>
        <w:t>Сравнива</w:t>
      </w:r>
      <w:r w:rsidRPr="00CE2DF5">
        <w:rPr>
          <w:rFonts w:eastAsia="Calibri"/>
          <w:sz w:val="28"/>
          <w:szCs w:val="28"/>
        </w:rPr>
        <w:t>ю</w:t>
      </w:r>
      <w:r w:rsidR="001C4185" w:rsidRPr="00CE2DF5">
        <w:rPr>
          <w:rFonts w:eastAsia="Calibri"/>
          <w:sz w:val="28"/>
          <w:szCs w:val="28"/>
        </w:rPr>
        <w:t>т количество предметов в группах на основе счета (в пределах 5), а так же путем поштучного соотнесения предметов двух групп (составления пар); определя</w:t>
      </w:r>
      <w:r w:rsidRPr="00CE2DF5">
        <w:rPr>
          <w:rFonts w:eastAsia="Calibri"/>
          <w:sz w:val="28"/>
          <w:szCs w:val="28"/>
        </w:rPr>
        <w:t>ю</w:t>
      </w:r>
      <w:r w:rsidR="001C4185" w:rsidRPr="00CE2DF5">
        <w:rPr>
          <w:rFonts w:eastAsia="Calibri"/>
          <w:sz w:val="28"/>
          <w:szCs w:val="28"/>
        </w:rPr>
        <w:t>т, каких предметов больше, меньше, равное количество.</w:t>
      </w:r>
      <w:r w:rsidRPr="00CE2DF5">
        <w:rPr>
          <w:rFonts w:eastAsia="Calibri"/>
          <w:sz w:val="28"/>
          <w:szCs w:val="28"/>
        </w:rPr>
        <w:t xml:space="preserve"> </w:t>
      </w:r>
      <w:r w:rsidR="001C4185" w:rsidRPr="00CE2DF5">
        <w:rPr>
          <w:rFonts w:eastAsia="Calibri"/>
          <w:sz w:val="28"/>
          <w:szCs w:val="28"/>
        </w:rPr>
        <w:t>Уме</w:t>
      </w:r>
      <w:r w:rsidRPr="00CE2DF5">
        <w:rPr>
          <w:rFonts w:eastAsia="Calibri"/>
          <w:sz w:val="28"/>
          <w:szCs w:val="28"/>
        </w:rPr>
        <w:t>ю</w:t>
      </w:r>
      <w:r w:rsidR="001C4185" w:rsidRPr="00CE2DF5">
        <w:rPr>
          <w:rFonts w:eastAsia="Calibri"/>
          <w:sz w:val="28"/>
          <w:szCs w:val="28"/>
        </w:rPr>
        <w:t>т сравнивать два предмета по величине (больше – меньше, выше – ниже, длиннее – короче, одинаковые, равные) на основе приложения их друг к другу или наложения.</w:t>
      </w:r>
      <w:r w:rsidRPr="00CE2DF5">
        <w:rPr>
          <w:rFonts w:eastAsia="Calibri"/>
          <w:sz w:val="28"/>
          <w:szCs w:val="28"/>
        </w:rPr>
        <w:t xml:space="preserve"> </w:t>
      </w:r>
      <w:r w:rsidR="001C4185" w:rsidRPr="00CE2DF5">
        <w:rPr>
          <w:rFonts w:eastAsia="Calibri"/>
          <w:sz w:val="28"/>
          <w:szCs w:val="28"/>
        </w:rPr>
        <w:t>Различа</w:t>
      </w:r>
      <w:r w:rsidRPr="00CE2DF5">
        <w:rPr>
          <w:rFonts w:eastAsia="Calibri"/>
          <w:sz w:val="28"/>
          <w:szCs w:val="28"/>
        </w:rPr>
        <w:t>ю</w:t>
      </w:r>
      <w:r w:rsidR="001C4185" w:rsidRPr="00CE2DF5">
        <w:rPr>
          <w:rFonts w:eastAsia="Calibri"/>
          <w:sz w:val="28"/>
          <w:szCs w:val="28"/>
        </w:rPr>
        <w:t>т и называ</w:t>
      </w:r>
      <w:r w:rsidRPr="00CE2DF5">
        <w:rPr>
          <w:rFonts w:eastAsia="Calibri"/>
          <w:sz w:val="28"/>
          <w:szCs w:val="28"/>
        </w:rPr>
        <w:t>ю</w:t>
      </w:r>
      <w:r w:rsidR="001C4185" w:rsidRPr="00CE2DF5">
        <w:rPr>
          <w:rFonts w:eastAsia="Calibri"/>
          <w:sz w:val="28"/>
          <w:szCs w:val="28"/>
        </w:rPr>
        <w:t>т круг, квадрат, треугольник, шар, куб; знает их характерные отличия.</w:t>
      </w:r>
    </w:p>
    <w:p w14:paraId="10A71416" w14:textId="65431CC6" w:rsidR="001C4185" w:rsidRPr="00CE2DF5" w:rsidRDefault="001C4185" w:rsidP="00D62A88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rFonts w:eastAsia="Calibri"/>
          <w:sz w:val="28"/>
          <w:szCs w:val="28"/>
        </w:rPr>
        <w:t>Определя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положение предметов в пространстве по отношению к себе (вверху – внизу, впереди – сзади); уме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двигаться в нужном направлении по сигналу: вперед и назад, вверх и вниз (по лестнице).</w:t>
      </w:r>
      <w:r w:rsidR="0029415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Определя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части суток.</w:t>
      </w:r>
      <w:r w:rsidR="0029415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Называ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разные предметы, которые окружают его в помещениях, на участке, на улице; зна</w:t>
      </w:r>
      <w:r w:rsidR="00D62A88">
        <w:rPr>
          <w:rFonts w:eastAsia="Calibri"/>
          <w:sz w:val="28"/>
          <w:szCs w:val="28"/>
        </w:rPr>
        <w:t>ют</w:t>
      </w:r>
      <w:r w:rsidRPr="00CE2DF5">
        <w:rPr>
          <w:rFonts w:eastAsia="Calibri"/>
          <w:sz w:val="28"/>
          <w:szCs w:val="28"/>
        </w:rPr>
        <w:t xml:space="preserve"> их назначение.</w:t>
      </w:r>
      <w:r w:rsidR="0029415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Называ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признаки и количество предметов.</w:t>
      </w:r>
      <w:r w:rsidR="0029415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Называ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домашних животных и зна</w:t>
      </w:r>
      <w:r w:rsidR="00D62A88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т, какую пользу они приносят человеку.</w:t>
      </w:r>
      <w:r w:rsidR="0029415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Различа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и называ</w:t>
      </w:r>
      <w:r w:rsidR="00D62A88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некоторые растения ближайшего окружения.</w:t>
      </w:r>
      <w:r w:rsidR="0029415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Называ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времена года  правильной последовательности.</w:t>
      </w:r>
      <w:r w:rsidR="0029415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Зна</w:t>
      </w:r>
      <w:r w:rsidR="0029415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и соблюда</w:t>
      </w:r>
      <w:r w:rsidR="00D62A88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элементарные правила поведения в природе.</w:t>
      </w:r>
    </w:p>
    <w:p w14:paraId="5D9BF316" w14:textId="656F17AA" w:rsidR="009E7C69" w:rsidRPr="00CE2DF5" w:rsidRDefault="009E7C69" w:rsidP="00CE2D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 xml:space="preserve">Предложения: </w:t>
      </w:r>
      <w:r w:rsidR="006C4ACE" w:rsidRPr="00CE2DF5">
        <w:rPr>
          <w:color w:val="111111"/>
          <w:sz w:val="28"/>
          <w:szCs w:val="28"/>
          <w:shd w:val="clear" w:color="auto" w:fill="FFFFFF"/>
        </w:rPr>
        <w:t>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</w:t>
      </w:r>
      <w:r w:rsidR="006C4ACE" w:rsidRPr="00CE2DF5">
        <w:rPr>
          <w:b/>
          <w:bCs/>
          <w:color w:val="111111"/>
          <w:sz w:val="28"/>
          <w:szCs w:val="28"/>
          <w:shd w:val="clear" w:color="auto" w:fill="FFFFFF"/>
        </w:rPr>
        <w:t> </w:t>
      </w:r>
      <w:r w:rsidR="006C4ACE"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изображениями</w:t>
      </w:r>
      <w:r w:rsidR="006C4ACE" w:rsidRPr="00CE2DF5">
        <w:rPr>
          <w:color w:val="111111"/>
          <w:sz w:val="28"/>
          <w:szCs w:val="28"/>
          <w:shd w:val="clear" w:color="auto" w:fill="FFFFFF"/>
        </w:rPr>
        <w:t xml:space="preserve"> окружающего мира для свободного доступа, поддерживать детскую инициативу и </w:t>
      </w:r>
      <w:r w:rsidR="006C4ACE" w:rsidRPr="00CE2DF5">
        <w:rPr>
          <w:color w:val="111111"/>
          <w:sz w:val="28"/>
          <w:szCs w:val="28"/>
          <w:shd w:val="clear" w:color="auto" w:fill="FFFFFF"/>
        </w:rPr>
        <w:lastRenderedPageBreak/>
        <w:t>творчество.</w:t>
      </w:r>
      <w:r w:rsidR="00294155" w:rsidRPr="00CE2DF5">
        <w:rPr>
          <w:b/>
          <w:sz w:val="28"/>
          <w:szCs w:val="28"/>
        </w:rPr>
        <w:t xml:space="preserve"> </w:t>
      </w:r>
      <w:r w:rsidR="00294155" w:rsidRPr="00CE2DF5">
        <w:rPr>
          <w:sz w:val="28"/>
          <w:szCs w:val="28"/>
        </w:rPr>
        <w:t>Н</w:t>
      </w:r>
      <w:r w:rsidRPr="00CE2DF5">
        <w:rPr>
          <w:sz w:val="28"/>
          <w:szCs w:val="28"/>
        </w:rPr>
        <w:t>еобходимо особое внимание уделять формированию целостной картин</w:t>
      </w:r>
      <w:r w:rsidR="00EA52BA">
        <w:rPr>
          <w:sz w:val="28"/>
          <w:szCs w:val="28"/>
        </w:rPr>
        <w:t>ы</w:t>
      </w:r>
      <w:r w:rsidRPr="00CE2DF5">
        <w:rPr>
          <w:sz w:val="28"/>
          <w:szCs w:val="28"/>
        </w:rPr>
        <w:t xml:space="preserve"> мира, закреплению сенсорных эталонов</w:t>
      </w:r>
      <w:r w:rsidR="00D62A88">
        <w:rPr>
          <w:sz w:val="28"/>
          <w:szCs w:val="28"/>
        </w:rPr>
        <w:t>.</w:t>
      </w:r>
      <w:r w:rsidRPr="00CE2DF5">
        <w:rPr>
          <w:sz w:val="28"/>
          <w:szCs w:val="28"/>
        </w:rPr>
        <w:t xml:space="preserve"> </w:t>
      </w:r>
    </w:p>
    <w:p w14:paraId="42C97659" w14:textId="77777777" w:rsidR="00997086" w:rsidRPr="00CE2DF5" w:rsidRDefault="00997086" w:rsidP="00CE2DF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13DF3DC7" w14:textId="77777777" w:rsid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Образовательная область</w:t>
      </w:r>
    </w:p>
    <w:p w14:paraId="0C2DC93B" w14:textId="31830C61" w:rsidR="00997086" w:rsidRP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 xml:space="preserve"> «Речевое развитие»</w:t>
      </w:r>
    </w:p>
    <w:p w14:paraId="6FF04C67" w14:textId="77777777" w:rsidR="00294155" w:rsidRPr="00CE2DF5" w:rsidRDefault="00997086" w:rsidP="00CE2DF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CE2DF5">
        <w:rPr>
          <w:b/>
          <w:sz w:val="28"/>
          <w:szCs w:val="28"/>
        </w:rPr>
        <w:t xml:space="preserve">Выводы:  </w:t>
      </w:r>
      <w:r w:rsidR="00294155" w:rsidRPr="00CE2DF5">
        <w:rPr>
          <w:rFonts w:eastAsia="Calibri"/>
          <w:sz w:val="28"/>
          <w:szCs w:val="28"/>
        </w:rPr>
        <w:t>48,5</w:t>
      </w:r>
      <w:r w:rsidR="009E7C69" w:rsidRPr="00CE2DF5">
        <w:rPr>
          <w:rFonts w:eastAsia="Calibri"/>
          <w:sz w:val="28"/>
          <w:szCs w:val="28"/>
        </w:rPr>
        <w:t xml:space="preserve"> % </w:t>
      </w:r>
      <w:r w:rsidR="00A75238" w:rsidRPr="00CE2DF5">
        <w:rPr>
          <w:rFonts w:eastAsia="Calibri"/>
          <w:sz w:val="28"/>
          <w:szCs w:val="28"/>
        </w:rPr>
        <w:t xml:space="preserve">детей имеют высокий уровень, </w:t>
      </w:r>
      <w:r w:rsidR="00294155" w:rsidRPr="00CE2DF5">
        <w:rPr>
          <w:rFonts w:eastAsia="Calibri"/>
          <w:sz w:val="28"/>
          <w:szCs w:val="28"/>
        </w:rPr>
        <w:t>51,5</w:t>
      </w:r>
      <w:r w:rsidR="009E7C69" w:rsidRPr="00CE2DF5">
        <w:rPr>
          <w:rFonts w:eastAsia="Calibri"/>
          <w:sz w:val="28"/>
          <w:szCs w:val="28"/>
        </w:rPr>
        <w:t xml:space="preserve">% детей имеют средний уровень развития, низкий уровень отсутствует.  </w:t>
      </w:r>
    </w:p>
    <w:p w14:paraId="62E53984" w14:textId="3527FCFB" w:rsidR="00294155" w:rsidRPr="00CE2DF5" w:rsidRDefault="00294155" w:rsidP="00CE2D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E2DF5">
        <w:rPr>
          <w:rFonts w:eastAsia="Calibri"/>
          <w:sz w:val="28"/>
          <w:szCs w:val="28"/>
        </w:rPr>
        <w:t>Воспитанники активно сопровождают речью игровые и бытовые действия. Понимают и употребляют слова – антонимы; уме</w:t>
      </w:r>
      <w:r w:rsidR="00A8249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образовывать новые слова по аналогии со знакомыми словами (сахарница – сухарница).</w:t>
      </w:r>
      <w:r w:rsidR="00A82495" w:rsidRPr="00CE2DF5">
        <w:rPr>
          <w:b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Уме</w:t>
      </w:r>
      <w:r w:rsidR="00A8249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выделять первый звук в слове.</w:t>
      </w:r>
      <w:r w:rsidR="00A82495" w:rsidRPr="00CE2DF5">
        <w:rPr>
          <w:b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Рассказыва</w:t>
      </w:r>
      <w:r w:rsidR="00A8249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о содержании сюжетной картинки.</w:t>
      </w:r>
      <w:r w:rsidR="00A82495" w:rsidRPr="00CE2DF5">
        <w:rPr>
          <w:b/>
          <w:sz w:val="28"/>
          <w:szCs w:val="28"/>
        </w:rPr>
        <w:t xml:space="preserve"> </w:t>
      </w:r>
      <w:r w:rsidRPr="00CE2DF5">
        <w:rPr>
          <w:sz w:val="28"/>
          <w:szCs w:val="28"/>
        </w:rPr>
        <w:t>С помощью взрослого повторя</w:t>
      </w:r>
      <w:r w:rsidR="00A82495" w:rsidRPr="00CE2DF5">
        <w:rPr>
          <w:sz w:val="28"/>
          <w:szCs w:val="28"/>
        </w:rPr>
        <w:t>ю</w:t>
      </w:r>
      <w:r w:rsidRPr="00CE2DF5">
        <w:rPr>
          <w:sz w:val="28"/>
          <w:szCs w:val="28"/>
        </w:rPr>
        <w:t>т образцы описания игрушки</w:t>
      </w:r>
      <w:r w:rsidR="00A82495" w:rsidRPr="00CE2DF5">
        <w:rPr>
          <w:sz w:val="28"/>
          <w:szCs w:val="28"/>
        </w:rPr>
        <w:t>.</w:t>
      </w:r>
      <w:r w:rsidR="00A82495" w:rsidRPr="00CE2DF5">
        <w:rPr>
          <w:b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Мо</w:t>
      </w:r>
      <w:r w:rsidR="00A82495" w:rsidRPr="00CE2DF5">
        <w:rPr>
          <w:rFonts w:eastAsia="Calibri"/>
          <w:sz w:val="28"/>
          <w:szCs w:val="28"/>
        </w:rPr>
        <w:t>гут</w:t>
      </w:r>
      <w:r w:rsidRPr="00CE2DF5">
        <w:rPr>
          <w:rFonts w:eastAsia="Calibri"/>
          <w:sz w:val="28"/>
          <w:szCs w:val="28"/>
        </w:rPr>
        <w:t xml:space="preserve"> назвать любимую сказку,  прочитать наизусть понравившееся стихотворение, считалку.</w:t>
      </w:r>
      <w:r w:rsidR="00A82495" w:rsidRPr="00CE2DF5">
        <w:rPr>
          <w:b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Рассматрива</w:t>
      </w:r>
      <w:r w:rsidR="00A8249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иллюстрированные издания детских книг, проявля</w:t>
      </w:r>
      <w:r w:rsidR="008F77CE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интерес к ним.</w:t>
      </w:r>
      <w:r w:rsidR="00A82495" w:rsidRPr="00CE2DF5">
        <w:rPr>
          <w:b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Драматизиру</w:t>
      </w:r>
      <w:r w:rsidR="00A8249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(инсцениру</w:t>
      </w:r>
      <w:r w:rsidR="00A8249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т) с помощью взрослого небольшие сказки (отрывки из сказок).</w:t>
      </w:r>
    </w:p>
    <w:p w14:paraId="0641D2B0" w14:textId="3B7B9D05" w:rsidR="00A82495" w:rsidRPr="00CE2DF5" w:rsidRDefault="00997086" w:rsidP="00CE2DF5">
      <w:pPr>
        <w:spacing w:line="360" w:lineRule="auto"/>
        <w:ind w:firstLine="709"/>
        <w:jc w:val="both"/>
        <w:rPr>
          <w:color w:val="111111"/>
          <w:sz w:val="28"/>
          <w:szCs w:val="28"/>
        </w:rPr>
      </w:pPr>
      <w:r w:rsidRPr="00CE2DF5">
        <w:rPr>
          <w:b/>
          <w:sz w:val="28"/>
          <w:szCs w:val="28"/>
        </w:rPr>
        <w:t>Предложения:</w:t>
      </w:r>
      <w:r w:rsidR="00A75238" w:rsidRPr="00CE2DF5">
        <w:rPr>
          <w:sz w:val="28"/>
          <w:szCs w:val="28"/>
        </w:rPr>
        <w:t xml:space="preserve"> </w:t>
      </w:r>
      <w:r w:rsidR="006C4ACE" w:rsidRPr="00CE2DF5">
        <w:rPr>
          <w:color w:val="111111"/>
          <w:sz w:val="28"/>
          <w:szCs w:val="28"/>
        </w:rPr>
        <w:t>для дальнейшего роста показателей, планируется продолжать индивидуальную работу с детьми по речевым заданиям, применять дидактические игры, продолжать читать литературные произведени</w:t>
      </w:r>
      <w:r w:rsidR="008F77CE">
        <w:rPr>
          <w:color w:val="111111"/>
          <w:sz w:val="28"/>
          <w:szCs w:val="28"/>
        </w:rPr>
        <w:t>я</w:t>
      </w:r>
      <w:r w:rsidR="006C4ACE" w:rsidRPr="00CE2DF5">
        <w:rPr>
          <w:color w:val="111111"/>
          <w:sz w:val="28"/>
          <w:szCs w:val="28"/>
        </w:rPr>
        <w:t>, расширять знания о жанрах литературы, учить выразительно, рассказывать стихи, составлять рассказы по сюжетным картинкам.</w:t>
      </w:r>
    </w:p>
    <w:p w14:paraId="51227614" w14:textId="77777777" w:rsidR="00A82495" w:rsidRPr="00CE2DF5" w:rsidRDefault="006C4ACE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color w:val="111111"/>
          <w:sz w:val="28"/>
          <w:szCs w:val="28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НОД,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14:paraId="16435351" w14:textId="5142ADBA" w:rsidR="00997086" w:rsidRPr="00CE2DF5" w:rsidRDefault="00A82495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lastRenderedPageBreak/>
        <w:t>Н</w:t>
      </w:r>
      <w:r w:rsidR="00997086" w:rsidRPr="00CE2DF5">
        <w:rPr>
          <w:sz w:val="28"/>
          <w:szCs w:val="28"/>
        </w:rPr>
        <w:t>еобходимо уделять особое внимание</w:t>
      </w:r>
      <w:r w:rsidR="00997086" w:rsidRPr="00CE2DF5">
        <w:rPr>
          <w:b/>
          <w:sz w:val="28"/>
          <w:szCs w:val="28"/>
        </w:rPr>
        <w:t xml:space="preserve"> </w:t>
      </w:r>
      <w:r w:rsidR="00997086" w:rsidRPr="00CE2DF5">
        <w:rPr>
          <w:sz w:val="28"/>
          <w:szCs w:val="28"/>
        </w:rPr>
        <w:t>на употребление в речи синонимов, антонимов, сложных предложений разных видов</w:t>
      </w:r>
      <w:r w:rsidR="008F77CE">
        <w:rPr>
          <w:sz w:val="28"/>
          <w:szCs w:val="28"/>
        </w:rPr>
        <w:t>; у</w:t>
      </w:r>
      <w:r w:rsidR="00997086" w:rsidRPr="00CE2DF5">
        <w:rPr>
          <w:sz w:val="28"/>
          <w:szCs w:val="28"/>
        </w:rPr>
        <w:t xml:space="preserve">мение различать жанры литературных произведений; </w:t>
      </w:r>
      <w:r w:rsidR="008F77CE">
        <w:rPr>
          <w:sz w:val="28"/>
          <w:szCs w:val="28"/>
        </w:rPr>
        <w:t>н</w:t>
      </w:r>
      <w:r w:rsidR="00997086" w:rsidRPr="00CE2DF5">
        <w:rPr>
          <w:sz w:val="28"/>
          <w:szCs w:val="28"/>
        </w:rPr>
        <w:t>ахождение в последовательности слова в предложении, звуки и слоги в словах</w:t>
      </w:r>
      <w:r w:rsidR="008F77CE">
        <w:rPr>
          <w:sz w:val="28"/>
          <w:szCs w:val="28"/>
        </w:rPr>
        <w:t>;</w:t>
      </w:r>
      <w:r w:rsidR="00997086" w:rsidRPr="00CE2DF5">
        <w:rPr>
          <w:sz w:val="28"/>
          <w:szCs w:val="28"/>
        </w:rPr>
        <w:t xml:space="preserve"> </w:t>
      </w:r>
      <w:r w:rsidR="008F77CE">
        <w:rPr>
          <w:sz w:val="28"/>
          <w:szCs w:val="28"/>
        </w:rPr>
        <w:t>н</w:t>
      </w:r>
      <w:r w:rsidR="00997086" w:rsidRPr="00CE2DF5">
        <w:rPr>
          <w:sz w:val="28"/>
          <w:szCs w:val="28"/>
        </w:rPr>
        <w:t>ахождение в предложении слова с заданным звуком, определ</w:t>
      </w:r>
      <w:r w:rsidR="008F77CE">
        <w:rPr>
          <w:sz w:val="28"/>
          <w:szCs w:val="28"/>
        </w:rPr>
        <w:t>ение</w:t>
      </w:r>
      <w:r w:rsidR="00997086" w:rsidRPr="00CE2DF5">
        <w:rPr>
          <w:sz w:val="28"/>
          <w:szCs w:val="28"/>
        </w:rPr>
        <w:t xml:space="preserve"> место звука в слове.</w:t>
      </w:r>
    </w:p>
    <w:p w14:paraId="2FE00CBD" w14:textId="77777777" w:rsidR="00071D57" w:rsidRPr="00CE2DF5" w:rsidRDefault="00071D57" w:rsidP="00CE2DF5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55A324B4" w14:textId="77777777" w:rsid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Образовательная область</w:t>
      </w:r>
    </w:p>
    <w:p w14:paraId="6E5F1F06" w14:textId="0B7EB6D7" w:rsidR="00CE2DF5" w:rsidRP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 xml:space="preserve"> «Художественно-эстетическое развитие»</w:t>
      </w:r>
    </w:p>
    <w:p w14:paraId="07F5589A" w14:textId="366D62CC" w:rsidR="009E7C69" w:rsidRPr="00CE2DF5" w:rsidRDefault="00491C83" w:rsidP="00CE2D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Выводы</w:t>
      </w:r>
      <w:r w:rsidR="009E7C69" w:rsidRPr="00CE2DF5">
        <w:rPr>
          <w:b/>
          <w:sz w:val="28"/>
          <w:szCs w:val="28"/>
        </w:rPr>
        <w:t>:</w:t>
      </w:r>
      <w:r w:rsidR="009E7C69" w:rsidRPr="00CE2DF5">
        <w:rPr>
          <w:rFonts w:eastAsia="Calibri"/>
          <w:sz w:val="28"/>
          <w:szCs w:val="28"/>
        </w:rPr>
        <w:t xml:space="preserve"> </w:t>
      </w:r>
      <w:r w:rsidR="00A82495" w:rsidRPr="00CE2DF5">
        <w:rPr>
          <w:rFonts w:eastAsia="Calibri"/>
          <w:sz w:val="28"/>
          <w:szCs w:val="28"/>
        </w:rPr>
        <w:t>100</w:t>
      </w:r>
      <w:r w:rsidR="00A75238" w:rsidRPr="00CE2DF5">
        <w:rPr>
          <w:rFonts w:eastAsia="Calibri"/>
          <w:sz w:val="28"/>
          <w:szCs w:val="28"/>
        </w:rPr>
        <w:t xml:space="preserve"> </w:t>
      </w:r>
      <w:r w:rsidR="009E7C69" w:rsidRPr="00CE2DF5">
        <w:rPr>
          <w:rFonts w:eastAsia="Calibri"/>
          <w:sz w:val="28"/>
          <w:szCs w:val="28"/>
        </w:rPr>
        <w:t xml:space="preserve">% </w:t>
      </w:r>
      <w:r w:rsidR="00A75238" w:rsidRPr="00CE2DF5">
        <w:rPr>
          <w:rFonts w:eastAsia="Calibri"/>
          <w:sz w:val="28"/>
          <w:szCs w:val="28"/>
        </w:rPr>
        <w:t>детей имеют высокий уровень</w:t>
      </w:r>
      <w:r w:rsidR="00A82495" w:rsidRPr="00CE2DF5">
        <w:rPr>
          <w:rFonts w:eastAsia="Calibri"/>
          <w:sz w:val="28"/>
          <w:szCs w:val="28"/>
        </w:rPr>
        <w:t>.</w:t>
      </w:r>
    </w:p>
    <w:p w14:paraId="0A2DDC9C" w14:textId="1DB5C03A" w:rsidR="00A82495" w:rsidRPr="00CE2DF5" w:rsidRDefault="00491C83" w:rsidP="00CE2DF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sz w:val="28"/>
          <w:szCs w:val="28"/>
        </w:rPr>
        <w:t xml:space="preserve"> </w:t>
      </w:r>
      <w:r w:rsidR="00A75238" w:rsidRPr="00CE2DF5">
        <w:rPr>
          <w:sz w:val="28"/>
          <w:szCs w:val="28"/>
        </w:rPr>
        <w:t>В</w:t>
      </w:r>
      <w:r w:rsidRPr="00CE2DF5">
        <w:rPr>
          <w:sz w:val="28"/>
          <w:szCs w:val="28"/>
        </w:rPr>
        <w:t>оспитанники различают виды изобразительного искусства</w:t>
      </w:r>
      <w:r w:rsidR="003B22D5" w:rsidRPr="00CE2DF5">
        <w:rPr>
          <w:sz w:val="28"/>
          <w:szCs w:val="28"/>
        </w:rPr>
        <w:t>.</w:t>
      </w:r>
      <w:r w:rsidR="00A82495" w:rsidRPr="00CE2DF5">
        <w:rPr>
          <w:rFonts w:eastAsia="Calibri"/>
          <w:sz w:val="28"/>
          <w:szCs w:val="28"/>
        </w:rPr>
        <w:t xml:space="preserve"> Изобража</w:t>
      </w:r>
      <w:r w:rsidR="003B22D5" w:rsidRPr="00CE2DF5">
        <w:rPr>
          <w:rFonts w:eastAsia="Calibri"/>
          <w:sz w:val="28"/>
          <w:szCs w:val="28"/>
        </w:rPr>
        <w:t>ю</w:t>
      </w:r>
      <w:r w:rsidR="00A82495" w:rsidRPr="00CE2DF5">
        <w:rPr>
          <w:rFonts w:eastAsia="Calibri"/>
          <w:sz w:val="28"/>
          <w:szCs w:val="28"/>
        </w:rPr>
        <w:t>т предметы путем создания отчетливых форм, подбора цвета, аккуратного закрашивания, использования разных материалов.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="00A82495" w:rsidRPr="00CE2DF5">
        <w:rPr>
          <w:rFonts w:eastAsia="Calibri"/>
          <w:sz w:val="28"/>
          <w:szCs w:val="28"/>
        </w:rPr>
        <w:t>Переда</w:t>
      </w:r>
      <w:r w:rsidR="003B22D5" w:rsidRPr="00CE2DF5">
        <w:rPr>
          <w:rFonts w:eastAsia="Calibri"/>
          <w:sz w:val="28"/>
          <w:szCs w:val="28"/>
        </w:rPr>
        <w:t>ю</w:t>
      </w:r>
      <w:r w:rsidR="00A82495" w:rsidRPr="00CE2DF5">
        <w:rPr>
          <w:rFonts w:eastAsia="Calibri"/>
          <w:sz w:val="28"/>
          <w:szCs w:val="28"/>
        </w:rPr>
        <w:t>т несложный сюжет, объединяя в рисунке несколько предметов.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="00A82495" w:rsidRPr="00CE2DF5">
        <w:rPr>
          <w:rFonts w:eastAsia="Calibri"/>
          <w:sz w:val="28"/>
          <w:szCs w:val="28"/>
        </w:rPr>
        <w:t>Выделя</w:t>
      </w:r>
      <w:r w:rsidR="003B22D5" w:rsidRPr="00CE2DF5">
        <w:rPr>
          <w:rFonts w:eastAsia="Calibri"/>
          <w:sz w:val="28"/>
          <w:szCs w:val="28"/>
        </w:rPr>
        <w:t>ю</w:t>
      </w:r>
      <w:r w:rsidR="00A82495" w:rsidRPr="00CE2DF5">
        <w:rPr>
          <w:rFonts w:eastAsia="Calibri"/>
          <w:sz w:val="28"/>
          <w:szCs w:val="28"/>
        </w:rPr>
        <w:t>т выразительные средства дымковской и филимоновской игрушки. Украша</w:t>
      </w:r>
      <w:r w:rsidR="008F77CE">
        <w:rPr>
          <w:rFonts w:eastAsia="Calibri"/>
          <w:sz w:val="28"/>
          <w:szCs w:val="28"/>
        </w:rPr>
        <w:t>ю</w:t>
      </w:r>
      <w:r w:rsidR="00A82495" w:rsidRPr="00CE2DF5">
        <w:rPr>
          <w:rFonts w:eastAsia="Calibri"/>
          <w:sz w:val="28"/>
          <w:szCs w:val="28"/>
        </w:rPr>
        <w:t>т силуэты игрушек элементами дымковской и филимоновской росписи.</w:t>
      </w:r>
    </w:p>
    <w:p w14:paraId="5683FA04" w14:textId="6107C278" w:rsidR="003B22D5" w:rsidRPr="00CE2DF5" w:rsidRDefault="00A82495" w:rsidP="00CE2DF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rFonts w:eastAsia="Calibri"/>
          <w:sz w:val="28"/>
          <w:szCs w:val="28"/>
        </w:rPr>
        <w:t>Созда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образы разных предметов и игрушек, объединя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их в коллективную композицию; использу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все многообразие усвоенных приемов лепки.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Правильно держ</w:t>
      </w:r>
      <w:r w:rsidR="003B22D5" w:rsidRPr="00CE2DF5">
        <w:rPr>
          <w:rFonts w:eastAsia="Calibri"/>
          <w:sz w:val="28"/>
          <w:szCs w:val="28"/>
        </w:rPr>
        <w:t>а</w:t>
      </w:r>
      <w:r w:rsidRPr="00CE2DF5">
        <w:rPr>
          <w:rFonts w:eastAsia="Calibri"/>
          <w:sz w:val="28"/>
          <w:szCs w:val="28"/>
        </w:rPr>
        <w:t>т ножницы и уме</w:t>
      </w:r>
      <w:r w:rsidR="008F77CE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резать ими по прямой, по диагонали (квадрат и прямоугольник); вырезать круг из квадрата, овал – из прямоугольника, плавно срезать и закруглять углы.</w:t>
      </w:r>
      <w:r w:rsidR="003B22D5" w:rsidRPr="00CE2DF5">
        <w:rPr>
          <w:rFonts w:eastAsia="Calibri"/>
          <w:sz w:val="28"/>
          <w:szCs w:val="28"/>
        </w:rPr>
        <w:t xml:space="preserve">  </w:t>
      </w:r>
      <w:r w:rsidRPr="00CE2DF5">
        <w:rPr>
          <w:rFonts w:eastAsia="Calibri"/>
          <w:sz w:val="28"/>
          <w:szCs w:val="28"/>
        </w:rPr>
        <w:t>Аккуратно наклеива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изображения предметов, состоящие из нескольких частей. Составля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узоры из растительных форм и геометрических фигур.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Уме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использовать строительные детали с учетом их конструктивных свойств.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Способ</w:t>
      </w:r>
      <w:r w:rsidR="003B22D5" w:rsidRPr="00CE2DF5">
        <w:rPr>
          <w:rFonts w:eastAsia="Calibri"/>
          <w:sz w:val="28"/>
          <w:szCs w:val="28"/>
        </w:rPr>
        <w:t>ны</w:t>
      </w:r>
      <w:r w:rsidRPr="00CE2DF5">
        <w:rPr>
          <w:rFonts w:eastAsia="Calibri"/>
          <w:sz w:val="28"/>
          <w:szCs w:val="28"/>
        </w:rPr>
        <w:t xml:space="preserve"> преобразовывать постройки в соответствии с заданием педагога.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Уме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сгибать прямоугольный лист бумаги пополам.</w:t>
      </w:r>
    </w:p>
    <w:p w14:paraId="6A54B142" w14:textId="01BC6671" w:rsidR="00491C83" w:rsidRPr="00CE2DF5" w:rsidRDefault="00A82495" w:rsidP="00CE2DF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rFonts w:eastAsia="Calibri"/>
          <w:sz w:val="28"/>
          <w:szCs w:val="28"/>
        </w:rPr>
        <w:t>Узна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песни по мелодии.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Различа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звуки по высоте (в пределах сексты – септимы).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Мо</w:t>
      </w:r>
      <w:r w:rsidR="003B22D5" w:rsidRPr="00CE2DF5">
        <w:rPr>
          <w:rFonts w:eastAsia="Calibri"/>
          <w:sz w:val="28"/>
          <w:szCs w:val="28"/>
        </w:rPr>
        <w:t>гут</w:t>
      </w:r>
      <w:r w:rsidRPr="00CE2DF5">
        <w:rPr>
          <w:rFonts w:eastAsia="Calibri"/>
          <w:sz w:val="28"/>
          <w:szCs w:val="28"/>
        </w:rPr>
        <w:t xml:space="preserve"> петь протяжно, четко произносить слова; начинать и заканчивать пение вместе с другими детьми.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Выполня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движения, отвечающие характеру музыки, самостоятельно меняя их в соответствии с двухчастной формой музыкального произведения.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Уме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 xml:space="preserve">т выполнять танцевальные движения: пружинка, подскоки, движение парами по кругу, </w:t>
      </w:r>
      <w:r w:rsidRPr="00CE2DF5">
        <w:rPr>
          <w:rFonts w:eastAsia="Calibri"/>
          <w:sz w:val="28"/>
          <w:szCs w:val="28"/>
        </w:rPr>
        <w:lastRenderedPageBreak/>
        <w:t>кружение по одному и в парах. Мо</w:t>
      </w:r>
      <w:r w:rsidR="003B22D5" w:rsidRPr="00CE2DF5">
        <w:rPr>
          <w:rFonts w:eastAsia="Calibri"/>
          <w:sz w:val="28"/>
          <w:szCs w:val="28"/>
        </w:rPr>
        <w:t>гут</w:t>
      </w:r>
      <w:r w:rsidRPr="00CE2DF5">
        <w:rPr>
          <w:rFonts w:eastAsia="Calibri"/>
          <w:sz w:val="28"/>
          <w:szCs w:val="28"/>
        </w:rPr>
        <w:t xml:space="preserve"> выполнять движения с предметами (с куклами, игрушками, ленточками).</w:t>
      </w:r>
      <w:r w:rsidR="003B22D5" w:rsidRPr="00CE2DF5">
        <w:rPr>
          <w:rFonts w:eastAsia="Calibri"/>
          <w:sz w:val="28"/>
          <w:szCs w:val="28"/>
        </w:rPr>
        <w:t xml:space="preserve"> </w:t>
      </w:r>
      <w:r w:rsidRPr="00CE2DF5">
        <w:rPr>
          <w:rFonts w:eastAsia="Calibri"/>
          <w:sz w:val="28"/>
          <w:szCs w:val="28"/>
        </w:rPr>
        <w:t>Уме</w:t>
      </w:r>
      <w:r w:rsidR="003B22D5" w:rsidRPr="00CE2DF5">
        <w:rPr>
          <w:rFonts w:eastAsia="Calibri"/>
          <w:sz w:val="28"/>
          <w:szCs w:val="28"/>
        </w:rPr>
        <w:t>ю</w:t>
      </w:r>
      <w:r w:rsidRPr="00CE2DF5">
        <w:rPr>
          <w:rFonts w:eastAsia="Calibri"/>
          <w:sz w:val="28"/>
          <w:szCs w:val="28"/>
        </w:rPr>
        <w:t>т играть на металлофоне простейшие мелодии на одном звуке.</w:t>
      </w:r>
    </w:p>
    <w:p w14:paraId="4DFF8AF3" w14:textId="5A9EECEB" w:rsidR="006C4ACE" w:rsidRPr="00CE2DF5" w:rsidRDefault="00491C83" w:rsidP="00CE2D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Предложения:</w:t>
      </w:r>
      <w:r w:rsidR="003B22D5" w:rsidRPr="00CE2DF5">
        <w:rPr>
          <w:b/>
          <w:sz w:val="28"/>
          <w:szCs w:val="28"/>
        </w:rPr>
        <w:t xml:space="preserve"> </w:t>
      </w:r>
      <w:r w:rsidR="006C4ACE" w:rsidRPr="00CE2DF5">
        <w:rPr>
          <w:color w:val="111111"/>
          <w:sz w:val="28"/>
          <w:szCs w:val="28"/>
          <w:shd w:val="clear" w:color="auto" w:fill="FFFFFF"/>
        </w:rPr>
        <w:t>продолжать совершенствовать технику рисования, лепки, аппликации, развивать творческие способности </w:t>
      </w:r>
      <w:r w:rsidR="006C4ACE"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воспитанников</w:t>
      </w:r>
      <w:r w:rsidR="006C4ACE" w:rsidRPr="00CE2DF5">
        <w:rPr>
          <w:color w:val="111111"/>
          <w:sz w:val="28"/>
          <w:szCs w:val="28"/>
          <w:shd w:val="clear" w:color="auto" w:fill="FFFFFF"/>
        </w:rPr>
        <w:t>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 - родительского творчества.</w:t>
      </w:r>
    </w:p>
    <w:p w14:paraId="4E211C59" w14:textId="27D83E21" w:rsidR="00491C83" w:rsidRPr="00CE2DF5" w:rsidRDefault="00A75238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sz w:val="28"/>
          <w:szCs w:val="28"/>
        </w:rPr>
        <w:t xml:space="preserve"> </w:t>
      </w:r>
    </w:p>
    <w:p w14:paraId="67496755" w14:textId="77777777" w:rsidR="00071D57" w:rsidRPr="00CE2DF5" w:rsidRDefault="00071D57" w:rsidP="00CE2DF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0114D79C" w14:textId="17A020B0" w:rsid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Образовательная область</w:t>
      </w:r>
    </w:p>
    <w:p w14:paraId="060E2264" w14:textId="1739022B" w:rsidR="00071D57" w:rsidRPr="00CE2DF5" w:rsidRDefault="00071D57" w:rsidP="00CE2DF5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>«Физическое развитие»</w:t>
      </w:r>
    </w:p>
    <w:p w14:paraId="674A0921" w14:textId="71553D23" w:rsidR="009E7C69" w:rsidRPr="00CE2DF5" w:rsidRDefault="00071D57" w:rsidP="00CE2DF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E2DF5">
        <w:rPr>
          <w:b/>
          <w:sz w:val="28"/>
          <w:szCs w:val="28"/>
        </w:rPr>
        <w:t xml:space="preserve">Выводы: </w:t>
      </w:r>
      <w:r w:rsidR="003B22D5" w:rsidRPr="00CE2DF5">
        <w:rPr>
          <w:rFonts w:eastAsia="Calibri"/>
          <w:sz w:val="28"/>
          <w:szCs w:val="28"/>
        </w:rPr>
        <w:t>100</w:t>
      </w:r>
      <w:r w:rsidR="009E7C69" w:rsidRPr="00CE2DF5">
        <w:rPr>
          <w:rFonts w:eastAsia="Calibri"/>
          <w:sz w:val="28"/>
          <w:szCs w:val="28"/>
        </w:rPr>
        <w:t xml:space="preserve"> % </w:t>
      </w:r>
      <w:r w:rsidR="00A75238" w:rsidRPr="00CE2DF5">
        <w:rPr>
          <w:rFonts w:eastAsia="Calibri"/>
          <w:sz w:val="28"/>
          <w:szCs w:val="28"/>
        </w:rPr>
        <w:t>детей имеют высокий уровень</w:t>
      </w:r>
      <w:r w:rsidR="003B22D5" w:rsidRPr="00CE2DF5">
        <w:rPr>
          <w:rFonts w:eastAsia="Calibri"/>
          <w:sz w:val="28"/>
          <w:szCs w:val="28"/>
        </w:rPr>
        <w:t>.</w:t>
      </w:r>
    </w:p>
    <w:p w14:paraId="4BA118FC" w14:textId="24EDF235" w:rsidR="003B22D5" w:rsidRPr="00CE2DF5" w:rsidRDefault="00071D57" w:rsidP="00CE2DF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b/>
          <w:sz w:val="28"/>
          <w:szCs w:val="28"/>
        </w:rPr>
        <w:t xml:space="preserve"> </w:t>
      </w:r>
      <w:r w:rsidR="00A75238" w:rsidRPr="00CE2DF5">
        <w:rPr>
          <w:sz w:val="28"/>
          <w:szCs w:val="28"/>
        </w:rPr>
        <w:t>В</w:t>
      </w:r>
      <w:r w:rsidR="001753EE" w:rsidRPr="00CE2DF5">
        <w:rPr>
          <w:sz w:val="28"/>
          <w:szCs w:val="28"/>
        </w:rPr>
        <w:t xml:space="preserve">оспитанники </w:t>
      </w:r>
      <w:r w:rsidR="003B22D5" w:rsidRPr="00CE2DF5">
        <w:rPr>
          <w:rFonts w:eastAsia="Calibri"/>
          <w:sz w:val="28"/>
          <w:szCs w:val="28"/>
        </w:rPr>
        <w:t>соблюдают элементарные правила гигиены (по мере необходимости мо</w:t>
      </w:r>
      <w:r w:rsidR="00EA52BA">
        <w:rPr>
          <w:rFonts w:eastAsia="Calibri"/>
          <w:sz w:val="28"/>
          <w:szCs w:val="28"/>
        </w:rPr>
        <w:t>ю</w:t>
      </w:r>
      <w:r w:rsidR="003B22D5" w:rsidRPr="00CE2DF5">
        <w:rPr>
          <w:rFonts w:eastAsia="Calibri"/>
          <w:sz w:val="28"/>
          <w:szCs w:val="28"/>
        </w:rPr>
        <w:t>т руки с мылом, пользу</w:t>
      </w:r>
      <w:r w:rsidR="00EA52BA">
        <w:rPr>
          <w:rFonts w:eastAsia="Calibri"/>
          <w:sz w:val="28"/>
          <w:szCs w:val="28"/>
        </w:rPr>
        <w:t>ю</w:t>
      </w:r>
      <w:r w:rsidR="003B22D5" w:rsidRPr="00CE2DF5">
        <w:rPr>
          <w:rFonts w:eastAsia="Calibri"/>
          <w:sz w:val="28"/>
          <w:szCs w:val="28"/>
        </w:rPr>
        <w:t>тся расческой, носовым платком, прикрыва</w:t>
      </w:r>
      <w:r w:rsidR="00EA52BA">
        <w:rPr>
          <w:rFonts w:eastAsia="Calibri"/>
          <w:sz w:val="28"/>
          <w:szCs w:val="28"/>
        </w:rPr>
        <w:t>ю</w:t>
      </w:r>
      <w:r w:rsidR="003B22D5" w:rsidRPr="00CE2DF5">
        <w:rPr>
          <w:rFonts w:eastAsia="Calibri"/>
          <w:sz w:val="28"/>
          <w:szCs w:val="28"/>
        </w:rPr>
        <w:t>т рот при кашле). Обращаются за помощью к взрослым при заболевании, травме. Соблюдают элементарные правила приема пищи (правильно пользу</w:t>
      </w:r>
      <w:r w:rsidR="00EA52BA">
        <w:rPr>
          <w:rFonts w:eastAsia="Calibri"/>
          <w:sz w:val="28"/>
          <w:szCs w:val="28"/>
        </w:rPr>
        <w:t>ю</w:t>
      </w:r>
      <w:r w:rsidR="003B22D5" w:rsidRPr="00CE2DF5">
        <w:rPr>
          <w:rFonts w:eastAsia="Calibri"/>
          <w:sz w:val="28"/>
          <w:szCs w:val="28"/>
        </w:rPr>
        <w:t>тся столовыми приборами, салфеткой).</w:t>
      </w:r>
    </w:p>
    <w:p w14:paraId="6277B84E" w14:textId="7F3F013B" w:rsidR="003B22D5" w:rsidRPr="00CE2DF5" w:rsidRDefault="003B22D5" w:rsidP="00CE2DF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rFonts w:eastAsia="Calibri"/>
          <w:sz w:val="28"/>
          <w:szCs w:val="28"/>
        </w:rPr>
        <w:t>Принимают правильно исходное положение при метании; может метать предметы разными способами правой и левой рукой. Отбивают мяч о землю (пол) не менее 5 раз подряд. Могут ловить мяч кистями рук с расстояния до 1,5 м. Умеют строиться в колонну по одному, парами, в круг, шеренгу. Могут самостоятельно скользить по ледяным дорожкам (длина 5 м.). Ориентируются в пространстве, находит левую и правую стороны.</w:t>
      </w:r>
    </w:p>
    <w:p w14:paraId="25E674AF" w14:textId="3346DC87" w:rsidR="003B22D5" w:rsidRPr="00CE2DF5" w:rsidRDefault="003B22D5" w:rsidP="00CE2DF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E2DF5">
        <w:rPr>
          <w:rFonts w:eastAsia="Calibri"/>
          <w:sz w:val="28"/>
          <w:szCs w:val="28"/>
        </w:rPr>
        <w:t xml:space="preserve"> Выполняют упражнения, демонстрируя выразительность, грациозность, пластичность движений.</w:t>
      </w:r>
    </w:p>
    <w:p w14:paraId="15172A14" w14:textId="77777777" w:rsidR="003B22D5" w:rsidRPr="00CE2DF5" w:rsidRDefault="003B22D5" w:rsidP="00CE2DF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1E4D16AD" w14:textId="34B60633" w:rsidR="00071D57" w:rsidRPr="00CE2DF5" w:rsidRDefault="00071D57" w:rsidP="00CE2DF5">
      <w:pPr>
        <w:spacing w:line="360" w:lineRule="auto"/>
        <w:ind w:firstLine="709"/>
        <w:jc w:val="both"/>
        <w:rPr>
          <w:sz w:val="28"/>
          <w:szCs w:val="28"/>
        </w:rPr>
      </w:pPr>
    </w:p>
    <w:p w14:paraId="34ABB5DB" w14:textId="3E9C5E25" w:rsidR="006C4ACE" w:rsidRPr="00CE2DF5" w:rsidRDefault="00071D57" w:rsidP="00CE2DF5">
      <w:pPr>
        <w:spacing w:line="360" w:lineRule="auto"/>
        <w:ind w:firstLine="709"/>
        <w:jc w:val="both"/>
        <w:rPr>
          <w:sz w:val="28"/>
          <w:szCs w:val="28"/>
        </w:rPr>
      </w:pPr>
      <w:r w:rsidRPr="00CE2DF5">
        <w:rPr>
          <w:b/>
          <w:sz w:val="28"/>
          <w:szCs w:val="28"/>
        </w:rPr>
        <w:t>Предложения:</w:t>
      </w:r>
      <w:r w:rsidR="00A75238" w:rsidRPr="00CE2DF5">
        <w:rPr>
          <w:sz w:val="28"/>
          <w:szCs w:val="28"/>
        </w:rPr>
        <w:t xml:space="preserve"> </w:t>
      </w:r>
      <w:r w:rsidR="003B22D5" w:rsidRPr="00CE2DF5">
        <w:rPr>
          <w:sz w:val="28"/>
          <w:szCs w:val="28"/>
        </w:rPr>
        <w:t>ч</w:t>
      </w:r>
      <w:r w:rsidR="006C4ACE" w:rsidRPr="00CE2DF5">
        <w:rPr>
          <w:color w:val="111111"/>
          <w:sz w:val="28"/>
          <w:szCs w:val="28"/>
          <w:shd w:val="clear" w:color="auto" w:fill="FFFFFF"/>
        </w:rPr>
        <w:t>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</w:t>
      </w:r>
      <w:r w:rsidR="00EA52BA">
        <w:rPr>
          <w:color w:val="111111"/>
          <w:sz w:val="28"/>
          <w:szCs w:val="28"/>
          <w:shd w:val="clear" w:color="auto" w:fill="FFFFFF"/>
        </w:rPr>
        <w:t>й</w:t>
      </w:r>
      <w:r w:rsidR="006C4ACE" w:rsidRPr="00CE2DF5">
        <w:rPr>
          <w:color w:val="111111"/>
          <w:sz w:val="28"/>
          <w:szCs w:val="28"/>
          <w:shd w:val="clear" w:color="auto" w:fill="FFFFFF"/>
        </w:rPr>
        <w:t>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 </w:t>
      </w:r>
      <w:r w:rsidR="006C4ACE"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образа жизни в семейном воспитании</w:t>
      </w:r>
      <w:r w:rsidR="006C4ACE" w:rsidRPr="00CE2DF5">
        <w:rPr>
          <w:b/>
          <w:bCs/>
          <w:color w:val="111111"/>
          <w:sz w:val="28"/>
          <w:szCs w:val="28"/>
          <w:shd w:val="clear" w:color="auto" w:fill="FFFFFF"/>
        </w:rPr>
        <w:t xml:space="preserve">, </w:t>
      </w:r>
      <w:r w:rsidR="006C4ACE" w:rsidRPr="00CE2DF5">
        <w:rPr>
          <w:color w:val="111111"/>
          <w:sz w:val="28"/>
          <w:szCs w:val="28"/>
          <w:shd w:val="clear" w:color="auto" w:fill="FFFFFF"/>
        </w:rPr>
        <w:t>проводить совместные спортивные родительские мероприятия.</w:t>
      </w:r>
    </w:p>
    <w:p w14:paraId="51638ACC" w14:textId="77777777" w:rsidR="005C5B5D" w:rsidRPr="00CE2DF5" w:rsidRDefault="005C5B5D" w:rsidP="00CE2DF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123FD00F" w14:textId="52C2687E" w:rsidR="006C4ACE" w:rsidRPr="00CE2DF5" w:rsidRDefault="00CE2DF5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E2DF5">
        <w:rPr>
          <w:color w:val="111111"/>
          <w:sz w:val="28"/>
          <w:szCs w:val="28"/>
          <w:bdr w:val="none" w:sz="0" w:space="0" w:color="auto" w:frame="1"/>
        </w:rPr>
        <w:t>И</w:t>
      </w:r>
      <w:r w:rsidR="006C4ACE" w:rsidRPr="00CE2DF5">
        <w:rPr>
          <w:color w:val="111111"/>
          <w:sz w:val="28"/>
          <w:szCs w:val="28"/>
        </w:rPr>
        <w:t>тоговые </w:t>
      </w:r>
      <w:r w:rsidR="006C4ACE"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результаты</w:t>
      </w:r>
      <w:r w:rsidR="006C4ACE" w:rsidRPr="00CE2DF5">
        <w:rPr>
          <w:color w:val="111111"/>
          <w:sz w:val="28"/>
          <w:szCs w:val="28"/>
        </w:rPr>
        <w:t> мониторинга свидетельствуют о достаточном уровне </w:t>
      </w:r>
      <w:r w:rsidR="006C4ACE"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освоения основной общеобразовательной программы</w:t>
      </w:r>
      <w:r w:rsidR="006C4ACE" w:rsidRPr="00CE2DF5">
        <w:rPr>
          <w:b/>
          <w:bCs/>
          <w:color w:val="111111"/>
          <w:sz w:val="28"/>
          <w:szCs w:val="28"/>
        </w:rPr>
        <w:t>.</w:t>
      </w:r>
      <w:r w:rsidRPr="00CE2DF5">
        <w:rPr>
          <w:color w:val="111111"/>
          <w:sz w:val="28"/>
          <w:szCs w:val="28"/>
        </w:rPr>
        <w:t xml:space="preserve"> </w:t>
      </w:r>
      <w:r w:rsidR="006C4ACE" w:rsidRPr="00CE2DF5">
        <w:rPr>
          <w:color w:val="111111"/>
          <w:sz w:val="28"/>
          <w:szCs w:val="28"/>
        </w:rPr>
        <w:t>Полученные </w:t>
      </w:r>
      <w:r w:rsidR="006C4ACE"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результаты</w:t>
      </w:r>
      <w:r w:rsidR="006C4ACE" w:rsidRPr="00CE2DF5">
        <w:rPr>
          <w:color w:val="111111"/>
          <w:sz w:val="28"/>
          <w:szCs w:val="28"/>
        </w:rPr>
        <w:t> говорят о стабильности в усвоении программы ДОУ детьми по всем разделам.</w:t>
      </w:r>
    </w:p>
    <w:p w14:paraId="72D09F8E" w14:textId="6AEF7EEC" w:rsidR="0038799A" w:rsidRPr="00CE2DF5" w:rsidRDefault="0038799A" w:rsidP="00CE2DF5">
      <w:pPr>
        <w:spacing w:line="360" w:lineRule="auto"/>
        <w:ind w:firstLine="709"/>
        <w:jc w:val="both"/>
        <w:rPr>
          <w:sz w:val="28"/>
          <w:szCs w:val="28"/>
        </w:rPr>
      </w:pPr>
    </w:p>
    <w:p w14:paraId="32971D7C" w14:textId="77777777" w:rsidR="006C4ACE" w:rsidRPr="00CE2DF5" w:rsidRDefault="006C4ACE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111111"/>
          <w:sz w:val="28"/>
          <w:szCs w:val="28"/>
        </w:rPr>
      </w:pPr>
      <w:r w:rsidRPr="00CE2DF5">
        <w:rPr>
          <w:b/>
          <w:bCs/>
          <w:color w:val="111111"/>
          <w:sz w:val="28"/>
          <w:szCs w:val="28"/>
          <w:bdr w:val="none" w:sz="0" w:space="0" w:color="auto" w:frame="1"/>
        </w:rPr>
        <w:t>Рекомендации</w:t>
      </w:r>
      <w:r w:rsidRPr="00CE2DF5">
        <w:rPr>
          <w:b/>
          <w:bCs/>
          <w:color w:val="111111"/>
          <w:sz w:val="28"/>
          <w:szCs w:val="28"/>
        </w:rPr>
        <w:t>:</w:t>
      </w:r>
    </w:p>
    <w:p w14:paraId="6A52E66D" w14:textId="072F966C" w:rsidR="006C4ACE" w:rsidRPr="00CE2DF5" w:rsidRDefault="006C4ACE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E2DF5">
        <w:rPr>
          <w:color w:val="111111"/>
          <w:sz w:val="28"/>
          <w:szCs w:val="28"/>
        </w:rPr>
        <w:t xml:space="preserve">1. Знания и навыки, полученные детьми в ходе </w:t>
      </w:r>
      <w:r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образовательной деятельности</w:t>
      </w:r>
      <w:r w:rsidRPr="00CE2DF5">
        <w:rPr>
          <w:b/>
          <w:bCs/>
          <w:color w:val="111111"/>
          <w:sz w:val="28"/>
          <w:szCs w:val="28"/>
        </w:rPr>
        <w:t>,</w:t>
      </w:r>
      <w:r w:rsidRPr="00CE2DF5">
        <w:rPr>
          <w:color w:val="111111"/>
          <w:sz w:val="28"/>
          <w:szCs w:val="28"/>
        </w:rPr>
        <w:t xml:space="preserve"> необходимо систематически закреплять и продолжать применять в </w:t>
      </w:r>
      <w:r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разнообразных</w:t>
      </w:r>
      <w:r w:rsidRPr="00CE2DF5">
        <w:rPr>
          <w:b/>
          <w:bCs/>
          <w:color w:val="111111"/>
          <w:sz w:val="28"/>
          <w:szCs w:val="28"/>
        </w:rPr>
        <w:t> </w:t>
      </w:r>
      <w:r w:rsidRPr="00CE2DF5">
        <w:rPr>
          <w:color w:val="111111"/>
          <w:sz w:val="28"/>
          <w:szCs w:val="28"/>
        </w:rPr>
        <w:t>видах детской деятельности.</w:t>
      </w:r>
    </w:p>
    <w:p w14:paraId="095ECF46" w14:textId="77777777" w:rsidR="006C4ACE" w:rsidRPr="00CE2DF5" w:rsidRDefault="006C4ACE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E2DF5">
        <w:rPr>
          <w:color w:val="111111"/>
          <w:sz w:val="28"/>
          <w:szCs w:val="28"/>
        </w:rPr>
        <w:t>2. Для детей, имеющих высокий уровень развития организовать дополнительное </w:t>
      </w:r>
      <w:r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образование</w:t>
      </w:r>
      <w:r w:rsidRPr="00CE2DF5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CE2DF5">
        <w:rPr>
          <w:i/>
          <w:iCs/>
          <w:color w:val="111111"/>
          <w:sz w:val="28"/>
          <w:szCs w:val="28"/>
          <w:bdr w:val="none" w:sz="0" w:space="0" w:color="auto" w:frame="1"/>
        </w:rPr>
        <w:t>(кружки)</w:t>
      </w:r>
      <w:r w:rsidRPr="00CE2DF5">
        <w:rPr>
          <w:color w:val="111111"/>
          <w:sz w:val="28"/>
          <w:szCs w:val="28"/>
        </w:rPr>
        <w:t> в рамках программы.</w:t>
      </w:r>
    </w:p>
    <w:p w14:paraId="15426495" w14:textId="47AA6F3F" w:rsidR="006C4ACE" w:rsidRPr="00CE2DF5" w:rsidRDefault="006C4ACE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E2DF5">
        <w:rPr>
          <w:color w:val="111111"/>
          <w:sz w:val="28"/>
          <w:szCs w:val="28"/>
        </w:rPr>
        <w:t>3. Для детей, имеющих низкий уровень развития организовать проведение индивидуальных занятий.</w:t>
      </w:r>
    </w:p>
    <w:p w14:paraId="707A9EB2" w14:textId="77777777" w:rsidR="00CE2DF5" w:rsidRPr="00CE2DF5" w:rsidRDefault="00CE2DF5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14:paraId="48038295" w14:textId="77777777" w:rsidR="006C4ACE" w:rsidRPr="00CE2DF5" w:rsidRDefault="006C4ACE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111111"/>
          <w:sz w:val="28"/>
          <w:szCs w:val="28"/>
        </w:rPr>
      </w:pPr>
      <w:r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Справку составили</w:t>
      </w:r>
      <w:r w:rsidRPr="00CE2DF5">
        <w:rPr>
          <w:b/>
          <w:bCs/>
          <w:color w:val="111111"/>
          <w:sz w:val="28"/>
          <w:szCs w:val="28"/>
        </w:rPr>
        <w:t> :</w:t>
      </w:r>
    </w:p>
    <w:p w14:paraId="4E0C619E" w14:textId="78E275B9" w:rsidR="006C4ACE" w:rsidRPr="00CE2DF5" w:rsidRDefault="006C4ACE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E2DF5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Воспитатели</w:t>
      </w:r>
      <w:r w:rsidRPr="00CE2DF5">
        <w:rPr>
          <w:b/>
          <w:bCs/>
          <w:color w:val="111111"/>
          <w:sz w:val="28"/>
          <w:szCs w:val="28"/>
        </w:rPr>
        <w:t> </w:t>
      </w:r>
      <w:r w:rsidRPr="00CE2DF5">
        <w:rPr>
          <w:color w:val="111111"/>
          <w:sz w:val="28"/>
          <w:szCs w:val="28"/>
        </w:rPr>
        <w:t>:</w:t>
      </w:r>
      <w:r w:rsidR="00CE2DF5" w:rsidRPr="00CE2DF5">
        <w:rPr>
          <w:color w:val="111111"/>
          <w:sz w:val="28"/>
          <w:szCs w:val="28"/>
        </w:rPr>
        <w:t xml:space="preserve">                                                                     Э.Ф. Сафина</w:t>
      </w:r>
    </w:p>
    <w:p w14:paraId="4AFDC5C9" w14:textId="77777777" w:rsidR="00CE2DF5" w:rsidRPr="00CE2DF5" w:rsidRDefault="00CE2DF5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14:paraId="22CB24D5" w14:textId="27BE4F87" w:rsidR="00CE2DF5" w:rsidRPr="00CE2DF5" w:rsidRDefault="00CE2DF5" w:rsidP="00CE2DF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E2DF5">
        <w:rPr>
          <w:color w:val="111111"/>
          <w:sz w:val="28"/>
          <w:szCs w:val="28"/>
        </w:rPr>
        <w:t xml:space="preserve">                                                                                              Е.Н. Половнева</w:t>
      </w:r>
    </w:p>
    <w:p w14:paraId="4C09D9D1" w14:textId="7954608F" w:rsidR="006C4ACE" w:rsidRPr="00CE2DF5" w:rsidRDefault="006C4ACE" w:rsidP="00CE2DF5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CE2DF5">
        <w:rPr>
          <w:color w:val="111111"/>
          <w:sz w:val="28"/>
          <w:szCs w:val="28"/>
          <w:bdr w:val="none" w:sz="0" w:space="0" w:color="auto" w:frame="1"/>
        </w:rPr>
        <w:t>Дата</w:t>
      </w:r>
      <w:r w:rsidRPr="00CE2DF5">
        <w:rPr>
          <w:color w:val="111111"/>
          <w:sz w:val="28"/>
          <w:szCs w:val="28"/>
        </w:rPr>
        <w:t>: 2</w:t>
      </w:r>
      <w:r w:rsidR="00CE2DF5" w:rsidRPr="00CE2DF5">
        <w:rPr>
          <w:color w:val="111111"/>
          <w:sz w:val="28"/>
          <w:szCs w:val="28"/>
        </w:rPr>
        <w:t>5</w:t>
      </w:r>
      <w:r w:rsidRPr="00CE2DF5">
        <w:rPr>
          <w:color w:val="111111"/>
          <w:sz w:val="28"/>
          <w:szCs w:val="28"/>
        </w:rPr>
        <w:t>.0</w:t>
      </w:r>
      <w:r w:rsidR="00CE2DF5" w:rsidRPr="00CE2DF5">
        <w:rPr>
          <w:color w:val="111111"/>
          <w:sz w:val="28"/>
          <w:szCs w:val="28"/>
        </w:rPr>
        <w:t>4</w:t>
      </w:r>
      <w:r w:rsidRPr="00CE2DF5">
        <w:rPr>
          <w:color w:val="111111"/>
          <w:sz w:val="28"/>
          <w:szCs w:val="28"/>
        </w:rPr>
        <w:t>.202</w:t>
      </w:r>
      <w:r w:rsidR="00CE2DF5" w:rsidRPr="00CE2DF5">
        <w:rPr>
          <w:color w:val="111111"/>
          <w:sz w:val="28"/>
          <w:szCs w:val="28"/>
        </w:rPr>
        <w:t>2</w:t>
      </w:r>
      <w:r w:rsidRPr="00CE2DF5">
        <w:rPr>
          <w:color w:val="111111"/>
          <w:sz w:val="28"/>
          <w:szCs w:val="28"/>
        </w:rPr>
        <w:t>г.</w:t>
      </w:r>
    </w:p>
    <w:p w14:paraId="00E5213E" w14:textId="77777777" w:rsidR="006C4ACE" w:rsidRPr="00CE2DF5" w:rsidRDefault="006C4ACE" w:rsidP="00CE2DF5">
      <w:pPr>
        <w:spacing w:line="360" w:lineRule="auto"/>
        <w:ind w:firstLine="709"/>
        <w:jc w:val="both"/>
        <w:rPr>
          <w:sz w:val="28"/>
          <w:szCs w:val="28"/>
        </w:rPr>
      </w:pPr>
    </w:p>
    <w:sectPr w:rsidR="006C4ACE" w:rsidRPr="00CE2DF5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151F6"/>
    <w:multiLevelType w:val="hybridMultilevel"/>
    <w:tmpl w:val="117C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308E"/>
    <w:multiLevelType w:val="hybridMultilevel"/>
    <w:tmpl w:val="E946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F2EF2"/>
    <w:multiLevelType w:val="hybridMultilevel"/>
    <w:tmpl w:val="6CE8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6380"/>
    <w:multiLevelType w:val="hybridMultilevel"/>
    <w:tmpl w:val="FA04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4010D"/>
    <w:multiLevelType w:val="hybridMultilevel"/>
    <w:tmpl w:val="8FE2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001FA"/>
    <w:multiLevelType w:val="hybridMultilevel"/>
    <w:tmpl w:val="F2428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9745B"/>
    <w:multiLevelType w:val="hybridMultilevel"/>
    <w:tmpl w:val="3122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82200"/>
    <w:multiLevelType w:val="hybridMultilevel"/>
    <w:tmpl w:val="A0AA02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469E8"/>
    <w:multiLevelType w:val="hybridMultilevel"/>
    <w:tmpl w:val="902E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D51AE"/>
    <w:multiLevelType w:val="hybridMultilevel"/>
    <w:tmpl w:val="3924702E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A844803"/>
    <w:multiLevelType w:val="hybridMultilevel"/>
    <w:tmpl w:val="A33CAE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3A63EA"/>
    <w:multiLevelType w:val="hybridMultilevel"/>
    <w:tmpl w:val="B3D6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929C6"/>
    <w:multiLevelType w:val="hybridMultilevel"/>
    <w:tmpl w:val="AC109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C5413"/>
    <w:multiLevelType w:val="hybridMultilevel"/>
    <w:tmpl w:val="31D6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83F16"/>
    <w:multiLevelType w:val="hybridMultilevel"/>
    <w:tmpl w:val="F4F8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442CC"/>
    <w:multiLevelType w:val="hybridMultilevel"/>
    <w:tmpl w:val="7ABE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C7043"/>
    <w:multiLevelType w:val="hybridMultilevel"/>
    <w:tmpl w:val="FF56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035F1"/>
    <w:multiLevelType w:val="hybridMultilevel"/>
    <w:tmpl w:val="36B4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32AFA"/>
    <w:multiLevelType w:val="hybridMultilevel"/>
    <w:tmpl w:val="EECA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91D1D"/>
    <w:multiLevelType w:val="hybridMultilevel"/>
    <w:tmpl w:val="DD36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E3E43"/>
    <w:multiLevelType w:val="hybridMultilevel"/>
    <w:tmpl w:val="CACA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14ED1"/>
    <w:multiLevelType w:val="hybridMultilevel"/>
    <w:tmpl w:val="F1D2C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E08ED"/>
    <w:multiLevelType w:val="hybridMultilevel"/>
    <w:tmpl w:val="4498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D73CD"/>
    <w:multiLevelType w:val="hybridMultilevel"/>
    <w:tmpl w:val="280C9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469E6"/>
    <w:multiLevelType w:val="hybridMultilevel"/>
    <w:tmpl w:val="FAA2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BE6959"/>
    <w:multiLevelType w:val="hybridMultilevel"/>
    <w:tmpl w:val="8F6CA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6042B"/>
    <w:multiLevelType w:val="hybridMultilevel"/>
    <w:tmpl w:val="3F8E9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F826065"/>
    <w:multiLevelType w:val="hybridMultilevel"/>
    <w:tmpl w:val="16EE2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5"/>
  </w:num>
  <w:num w:numId="4">
    <w:abstractNumId w:val="27"/>
  </w:num>
  <w:num w:numId="5">
    <w:abstractNumId w:val="18"/>
  </w:num>
  <w:num w:numId="6">
    <w:abstractNumId w:val="5"/>
  </w:num>
  <w:num w:numId="7">
    <w:abstractNumId w:val="28"/>
  </w:num>
  <w:num w:numId="8">
    <w:abstractNumId w:val="26"/>
  </w:num>
  <w:num w:numId="9">
    <w:abstractNumId w:val="9"/>
  </w:num>
  <w:num w:numId="10">
    <w:abstractNumId w:val="13"/>
  </w:num>
  <w:num w:numId="11">
    <w:abstractNumId w:val="24"/>
  </w:num>
  <w:num w:numId="12">
    <w:abstractNumId w:val="11"/>
  </w:num>
  <w:num w:numId="13">
    <w:abstractNumId w:val="6"/>
  </w:num>
  <w:num w:numId="14">
    <w:abstractNumId w:val="31"/>
  </w:num>
  <w:num w:numId="15">
    <w:abstractNumId w:val="0"/>
  </w:num>
  <w:num w:numId="16">
    <w:abstractNumId w:val="23"/>
  </w:num>
  <w:num w:numId="17">
    <w:abstractNumId w:val="1"/>
  </w:num>
  <w:num w:numId="18">
    <w:abstractNumId w:val="30"/>
  </w:num>
  <w:num w:numId="19">
    <w:abstractNumId w:val="16"/>
  </w:num>
  <w:num w:numId="20">
    <w:abstractNumId w:val="21"/>
  </w:num>
  <w:num w:numId="21">
    <w:abstractNumId w:val="14"/>
  </w:num>
  <w:num w:numId="22">
    <w:abstractNumId w:val="17"/>
  </w:num>
  <w:num w:numId="23">
    <w:abstractNumId w:val="10"/>
  </w:num>
  <w:num w:numId="24">
    <w:abstractNumId w:val="7"/>
  </w:num>
  <w:num w:numId="25">
    <w:abstractNumId w:val="8"/>
  </w:num>
  <w:num w:numId="26">
    <w:abstractNumId w:val="12"/>
  </w:num>
  <w:num w:numId="27">
    <w:abstractNumId w:val="32"/>
  </w:num>
  <w:num w:numId="28">
    <w:abstractNumId w:val="15"/>
  </w:num>
  <w:num w:numId="29">
    <w:abstractNumId w:val="19"/>
  </w:num>
  <w:num w:numId="30">
    <w:abstractNumId w:val="20"/>
  </w:num>
  <w:num w:numId="31">
    <w:abstractNumId w:val="3"/>
  </w:num>
  <w:num w:numId="32">
    <w:abstractNumId w:val="2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4B"/>
    <w:rsid w:val="00071D57"/>
    <w:rsid w:val="000D22AC"/>
    <w:rsid w:val="001753EE"/>
    <w:rsid w:val="001C2DEA"/>
    <w:rsid w:val="001C4185"/>
    <w:rsid w:val="002153B1"/>
    <w:rsid w:val="00227DA8"/>
    <w:rsid w:val="00294155"/>
    <w:rsid w:val="00305793"/>
    <w:rsid w:val="003241F3"/>
    <w:rsid w:val="00346191"/>
    <w:rsid w:val="0038799A"/>
    <w:rsid w:val="00394741"/>
    <w:rsid w:val="003B0CD4"/>
    <w:rsid w:val="003B22D5"/>
    <w:rsid w:val="003D21B6"/>
    <w:rsid w:val="00425AD3"/>
    <w:rsid w:val="0043360C"/>
    <w:rsid w:val="00491C83"/>
    <w:rsid w:val="004B6025"/>
    <w:rsid w:val="00561E06"/>
    <w:rsid w:val="00564D6E"/>
    <w:rsid w:val="005C179A"/>
    <w:rsid w:val="005C5B5D"/>
    <w:rsid w:val="00682E4B"/>
    <w:rsid w:val="006C440D"/>
    <w:rsid w:val="006C4ACE"/>
    <w:rsid w:val="006F5568"/>
    <w:rsid w:val="00737160"/>
    <w:rsid w:val="00761CA7"/>
    <w:rsid w:val="007B62EF"/>
    <w:rsid w:val="00880FD7"/>
    <w:rsid w:val="008848C2"/>
    <w:rsid w:val="008B68A8"/>
    <w:rsid w:val="008B774A"/>
    <w:rsid w:val="008C27D1"/>
    <w:rsid w:val="008E7DF9"/>
    <w:rsid w:val="008F77CE"/>
    <w:rsid w:val="00954392"/>
    <w:rsid w:val="00990224"/>
    <w:rsid w:val="00997086"/>
    <w:rsid w:val="009C359B"/>
    <w:rsid w:val="009E7C69"/>
    <w:rsid w:val="00A604CA"/>
    <w:rsid w:val="00A75238"/>
    <w:rsid w:val="00A82495"/>
    <w:rsid w:val="00A866CA"/>
    <w:rsid w:val="00AB6B44"/>
    <w:rsid w:val="00B601FD"/>
    <w:rsid w:val="00C64982"/>
    <w:rsid w:val="00C87D47"/>
    <w:rsid w:val="00CB60F0"/>
    <w:rsid w:val="00CE2DF5"/>
    <w:rsid w:val="00D15A1E"/>
    <w:rsid w:val="00D33035"/>
    <w:rsid w:val="00D62A88"/>
    <w:rsid w:val="00D75E7D"/>
    <w:rsid w:val="00E17C77"/>
    <w:rsid w:val="00E64799"/>
    <w:rsid w:val="00E70713"/>
    <w:rsid w:val="00EA52BA"/>
    <w:rsid w:val="00F14F37"/>
    <w:rsid w:val="00F72CAF"/>
    <w:rsid w:val="00FE3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14B0"/>
  <w15:docId w15:val="{BF9E6BA9-EDEC-4537-A866-4424FEF7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68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8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6C4ACE"/>
    <w:rPr>
      <w:b/>
      <w:bCs/>
    </w:rPr>
  </w:style>
  <w:style w:type="paragraph" w:styleId="a7">
    <w:name w:val="Normal (Web)"/>
    <w:basedOn w:val="a"/>
    <w:uiPriority w:val="99"/>
    <w:unhideWhenUsed/>
    <w:rsid w:val="006C4A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МБДОУ № 65-7</cp:lastModifiedBy>
  <cp:revision>14</cp:revision>
  <dcterms:created xsi:type="dcterms:W3CDTF">2022-04-22T12:31:00Z</dcterms:created>
  <dcterms:modified xsi:type="dcterms:W3CDTF">2022-04-26T13:50:00Z</dcterms:modified>
</cp:coreProperties>
</file>