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EC" w:rsidRPr="00EF2FAC" w:rsidRDefault="00EF2FAC" w:rsidP="00B15CEC">
      <w:pPr>
        <w:rPr>
          <w:rFonts w:ascii="Times New Roman" w:hAnsi="Times New Roman" w:cs="Times New Roman"/>
          <w:sz w:val="32"/>
          <w:szCs w:val="32"/>
        </w:rPr>
      </w:pPr>
      <w:r w:rsidRPr="00EF2FAC">
        <w:rPr>
          <w:rFonts w:ascii="Times New Roman" w:hAnsi="Times New Roman" w:cs="Times New Roman"/>
          <w:sz w:val="32"/>
          <w:szCs w:val="32"/>
        </w:rPr>
        <w:t>Экспериментальная деятельность</w:t>
      </w:r>
      <w:r w:rsidR="00B15CEC" w:rsidRPr="00EF2FAC">
        <w:rPr>
          <w:rFonts w:ascii="Times New Roman" w:hAnsi="Times New Roman" w:cs="Times New Roman"/>
          <w:sz w:val="32"/>
          <w:szCs w:val="32"/>
        </w:rPr>
        <w:t xml:space="preserve"> по здоровьесбережению</w:t>
      </w:r>
    </w:p>
    <w:p w:rsid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5CEC" w:rsidRP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FAC">
        <w:rPr>
          <w:rFonts w:ascii="Times New Roman" w:hAnsi="Times New Roman" w:cs="Times New Roman"/>
          <w:b/>
          <w:sz w:val="24"/>
          <w:szCs w:val="24"/>
        </w:rPr>
        <w:t>Эксперимент «</w:t>
      </w:r>
      <w:r w:rsidR="00B15CEC" w:rsidRPr="00EF2FAC">
        <w:rPr>
          <w:rFonts w:ascii="Times New Roman" w:hAnsi="Times New Roman" w:cs="Times New Roman"/>
          <w:b/>
          <w:sz w:val="24"/>
          <w:szCs w:val="24"/>
        </w:rPr>
        <w:t>Видим или слышим?»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Цель: развивать умение определять качества и свойства предмета с помощью одного анализатора.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Материал: кубики  или игрушки  шести  разных цветов.</w:t>
      </w:r>
    </w:p>
    <w:p w:rsid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Ход: предложить детям с закрытыми глазами найти кубик или игрушку определенного цвета. После неудачной попытки ответить на вопрос почему не получилось. Предложить закрыть уши и  выполнить команду, данную шепотом. Что необходимо, чтобы сделать это успешно?</w:t>
      </w:r>
    </w:p>
    <w:p w:rsid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5CEC" w:rsidRP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Эксперимент «</w:t>
      </w:r>
      <w:r w:rsidR="00B15CEC" w:rsidRPr="00EF2FAC">
        <w:rPr>
          <w:rFonts w:ascii="Times New Roman" w:hAnsi="Times New Roman" w:cs="Times New Roman"/>
          <w:b/>
          <w:sz w:val="24"/>
          <w:szCs w:val="24"/>
        </w:rPr>
        <w:t>Что может кожа?»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Цель: показать практически функции кожи.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Материалы: предметы и игрушки разной фактуры (мягкие и твердые, мохнатые и гладкие, холодные и теплые)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Ход: из «волшебного мешочка»  доставать по одному предмету, определяя их свойства.  Что помогает нам определить свойство предмета?</w:t>
      </w:r>
    </w:p>
    <w:p w:rsid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5CEC" w:rsidRP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Эксперимент «Принцы и Золушки»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Цель: проверить свою осанку, учить следить за осанкой, используя укрепляющие упражнения.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Материал: мешочки с песком или крупой (примерно 200гр)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Ход: предложить детям пройти несколько шагов, удерживая мешочек с песком на голове.  Удача – это признак правильной осанки.</w:t>
      </w:r>
    </w:p>
    <w:p w:rsid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5CEC" w:rsidRPr="00EF2FAC" w:rsidRDefault="00B15CE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2FAC">
        <w:rPr>
          <w:rFonts w:ascii="Times New Roman" w:hAnsi="Times New Roman" w:cs="Times New Roman"/>
          <w:b/>
          <w:sz w:val="24"/>
          <w:szCs w:val="24"/>
        </w:rPr>
        <w:t>Эксперимент  «</w:t>
      </w:r>
      <w:proofErr w:type="gramEnd"/>
      <w:r w:rsidRPr="00EF2FAC">
        <w:rPr>
          <w:rFonts w:ascii="Times New Roman" w:hAnsi="Times New Roman" w:cs="Times New Roman"/>
          <w:b/>
          <w:sz w:val="24"/>
          <w:szCs w:val="24"/>
        </w:rPr>
        <w:t>Сколько во мне воздуха?»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Цель: наглядно представить детям объем легких.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Материалы: воздушные шарики на каждого ребенка.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Ход: предложить набрать в грудь побольше воздуха и выдуть весь его в шарик.  Какой величины шарик, примерно такие же у нас легкие.</w:t>
      </w:r>
    </w:p>
    <w:p w:rsid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5CEC" w:rsidRPr="00EF2FAC" w:rsidRDefault="00B15CE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FAC">
        <w:rPr>
          <w:rFonts w:ascii="Times New Roman" w:hAnsi="Times New Roman" w:cs="Times New Roman"/>
          <w:b/>
          <w:sz w:val="24"/>
          <w:szCs w:val="24"/>
        </w:rPr>
        <w:t>Эксперимент «Посчитаем косточки!»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Цель: помочь детям наглядно представить косточки, составляющие скелет.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Материалы: таблица с изображением скелета, подходящая по возрасту.</w:t>
      </w:r>
    </w:p>
    <w:p w:rsid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Ход: предложить ощупать руку или ногу. Что там твердое внутри?  А в пальчиках есть кости? А на ногах? Предложить (по желанию) снять маечки и повернуться друг к другу спиной. Нагнуться вперед и рассмотреть появившиеся бугорки, провести по ним пальцем. Это позвоночник. Оказывается, в спине не одна кость, а цепь косточек-позвонков, соединенных между собой.  Помочь детям найти ребра, определить их форму, найти ключицу, плечо. Рассмотреть найденные косточки на таблице.</w:t>
      </w:r>
    </w:p>
    <w:p w:rsidR="00EF2FAC" w:rsidRDefault="00EF2FAC" w:rsidP="00EF2F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CEC" w:rsidRPr="00EF2FAC" w:rsidRDefault="00B15CE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FAC">
        <w:rPr>
          <w:rFonts w:ascii="Times New Roman" w:hAnsi="Times New Roman" w:cs="Times New Roman"/>
          <w:b/>
          <w:sz w:val="24"/>
          <w:szCs w:val="24"/>
        </w:rPr>
        <w:t>Эксперимент «Почему мы двигаемся?»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Цель: показать функции и важность суставов.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Материалы: широкий эластичный бинт.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 xml:space="preserve">Ход: забинтовать локтевой или коленный сустав ребенка. Попросить его  согнуть руку или ногу. Не удается? Почему? Кости соединяются друг с другом при помощи суставов, а мы бинтом зафиксировали его. Предложить обхватить левый кулак пальцами правой. Это модель сустава. </w:t>
      </w:r>
      <w:r w:rsidR="00EF2FAC" w:rsidRPr="00B15CEC">
        <w:rPr>
          <w:rFonts w:ascii="Times New Roman" w:hAnsi="Times New Roman" w:cs="Times New Roman"/>
          <w:sz w:val="24"/>
          <w:szCs w:val="24"/>
        </w:rPr>
        <w:t>Двигайте левым</w:t>
      </w:r>
      <w:r w:rsidRPr="00B15CEC">
        <w:rPr>
          <w:rFonts w:ascii="Times New Roman" w:hAnsi="Times New Roman" w:cs="Times New Roman"/>
          <w:sz w:val="24"/>
          <w:szCs w:val="24"/>
        </w:rPr>
        <w:t xml:space="preserve"> кулаком как движется сустав. Так же и настоящие суставы двигаются внутри нас.</w:t>
      </w:r>
    </w:p>
    <w:p w:rsid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FAC" w:rsidRDefault="00EF2FA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5CEC" w:rsidRPr="00EF2FAC" w:rsidRDefault="00B15CEC" w:rsidP="00EF2F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2FAC">
        <w:rPr>
          <w:rFonts w:ascii="Times New Roman" w:hAnsi="Times New Roman" w:cs="Times New Roman"/>
          <w:b/>
          <w:sz w:val="24"/>
          <w:szCs w:val="24"/>
        </w:rPr>
        <w:lastRenderedPageBreak/>
        <w:t>Эксперимент «Кого заперли в клетку?»</w:t>
      </w:r>
    </w:p>
    <w:p w:rsidR="00B15CEC" w:rsidRPr="00B15CEC" w:rsidRDefault="00EF2FA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Цель: помочь</w:t>
      </w:r>
      <w:r w:rsidR="00B15CEC" w:rsidRPr="00B15CEC">
        <w:rPr>
          <w:rFonts w:ascii="Times New Roman" w:hAnsi="Times New Roman" w:cs="Times New Roman"/>
          <w:sz w:val="24"/>
          <w:szCs w:val="24"/>
        </w:rPr>
        <w:t xml:space="preserve"> сформировать элементарные представления о сердце.</w:t>
      </w:r>
    </w:p>
    <w:p w:rsidR="00B15CEC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 xml:space="preserve">Материалы:  стетоскоп. </w:t>
      </w:r>
    </w:p>
    <w:p w:rsidR="00AC0EE5" w:rsidRPr="00B15CEC" w:rsidRDefault="00B15CEC" w:rsidP="00EF2F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CEC">
        <w:rPr>
          <w:rFonts w:ascii="Times New Roman" w:hAnsi="Times New Roman" w:cs="Times New Roman"/>
          <w:sz w:val="24"/>
          <w:szCs w:val="24"/>
        </w:rPr>
        <w:t>Ход: предложить ребенку приложить стетоскоп к груди. Что он слышит? попросить воспроизвести этот звук, хлопая в ладоши. Предложить попрыгать, лечь, задержать дыхание и т.д. после каждого упражнения заново выслушивать  и воспроизводить хлопками звук. Что же стучит и почему меняется ритм? сердце – это маленький насос, который гонит хорошую кровь в самые дальние уголки  нашего тела, а  отработанную забирает назад. Когда мы движемся, оно работает быстрее, когда отдыхаем, ему тоже незачем торопиться.</w:t>
      </w:r>
    </w:p>
    <w:sectPr w:rsidR="00AC0EE5" w:rsidRPr="00B15CEC" w:rsidSect="00EF2FAC"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EC"/>
    <w:rsid w:val="00AC0EE5"/>
    <w:rsid w:val="00B15CEC"/>
    <w:rsid w:val="00E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2AFD"/>
  <w15:chartTrackingRefBased/>
  <w15:docId w15:val="{8B1F4859-9496-4646-872A-C7B193CC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2024-10-10T15:52:00Z</dcterms:created>
  <dcterms:modified xsi:type="dcterms:W3CDTF">2024-10-10T17:48:00Z</dcterms:modified>
</cp:coreProperties>
</file>